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B7" w:rsidRDefault="005E31B7" w:rsidP="00132F2C">
      <w:pPr>
        <w:rPr>
          <w:color w:val="000000" w:themeColor="text1"/>
          <w:kern w:val="0"/>
          <w:sz w:val="24"/>
          <w:szCs w:val="24"/>
        </w:rPr>
      </w:pPr>
      <w:r>
        <w:rPr>
          <w:noProof/>
          <w:color w:val="000000" w:themeColor="text1"/>
          <w:kern w:val="0"/>
          <w:sz w:val="24"/>
          <w:szCs w:val="24"/>
          <w:lang w:val="en-US" w:eastAsia="en-US"/>
        </w:rPr>
        <w:drawing>
          <wp:inline distT="0" distB="0" distL="0" distR="0">
            <wp:extent cx="6857997" cy="914400"/>
            <wp:effectExtent l="0" t="0" r="635" b="0"/>
            <wp:docPr id="2" name="Picture 1" descr="Lo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jpg"/>
                    <pic:cNvPicPr/>
                  </pic:nvPicPr>
                  <pic:blipFill>
                    <a:blip r:embed="rId7" cstate="print"/>
                    <a:stretch>
                      <a:fillRect/>
                    </a:stretch>
                  </pic:blipFill>
                  <pic:spPr>
                    <a:xfrm>
                      <a:off x="0" y="0"/>
                      <a:ext cx="6855285" cy="914038"/>
                    </a:xfrm>
                    <a:prstGeom prst="rect">
                      <a:avLst/>
                    </a:prstGeom>
                  </pic:spPr>
                </pic:pic>
              </a:graphicData>
            </a:graphic>
          </wp:inline>
        </w:drawing>
      </w:r>
    </w:p>
    <w:p w:rsidR="005E31B7" w:rsidRDefault="005E31B7" w:rsidP="00132F2C">
      <w:pPr>
        <w:rPr>
          <w:color w:val="000000" w:themeColor="text1"/>
          <w:kern w:val="0"/>
          <w:sz w:val="24"/>
          <w:szCs w:val="24"/>
        </w:rPr>
      </w:pPr>
    </w:p>
    <w:p w:rsidR="005E31B7" w:rsidRDefault="005E31B7" w:rsidP="005E31B7">
      <w:pPr>
        <w:widowControl w:val="0"/>
        <w:jc w:val="center"/>
        <w:rPr>
          <w:sz w:val="28"/>
          <w:szCs w:val="28"/>
          <w:u w:val="single"/>
        </w:rPr>
      </w:pPr>
      <w:r>
        <w:rPr>
          <w:sz w:val="28"/>
          <w:szCs w:val="28"/>
          <w:u w:val="single"/>
        </w:rPr>
        <w:t>Hire agreement</w:t>
      </w:r>
    </w:p>
    <w:p w:rsidR="005E31B7" w:rsidRDefault="005E31B7" w:rsidP="005E31B7">
      <w:pPr>
        <w:widowControl w:val="0"/>
        <w:rPr>
          <w:sz w:val="28"/>
          <w:szCs w:val="28"/>
          <w:u w:val="single"/>
        </w:rPr>
      </w:pPr>
      <w:r>
        <w:rPr>
          <w:sz w:val="28"/>
          <w:szCs w:val="28"/>
          <w:u w:val="single"/>
        </w:rPr>
        <w:t>Terms and conditions of Hire</w:t>
      </w:r>
    </w:p>
    <w:p w:rsidR="00132F2C" w:rsidRPr="005E31B7" w:rsidRDefault="005E31B7" w:rsidP="005E31B7">
      <w:pPr>
        <w:widowControl w:val="0"/>
      </w:pPr>
      <w:r>
        <w:t> </w:t>
      </w:r>
      <w:r w:rsidR="00A267D1">
        <w:rPr>
          <w:noProof/>
          <w:color w:val="000000" w:themeColor="text1"/>
          <w:kern w:val="0"/>
          <w:sz w:val="24"/>
          <w:szCs w:val="24"/>
          <w:lang w:val="en-US" w:eastAsia="en-US"/>
        </w:rPr>
        <mc:AlternateContent>
          <mc:Choice Requires="wps">
            <w:drawing>
              <wp:anchor distT="36576" distB="36576" distL="36576" distR="36576" simplePos="0" relativeHeight="251658240" behindDoc="0" locked="0" layoutInCell="1" allowOverlap="1">
                <wp:simplePos x="0" y="0"/>
                <wp:positionH relativeFrom="column">
                  <wp:posOffset>3816350</wp:posOffset>
                </wp:positionH>
                <wp:positionV relativeFrom="paragraph">
                  <wp:posOffset>5382260</wp:posOffset>
                </wp:positionV>
                <wp:extent cx="6047740" cy="440690"/>
                <wp:effectExtent l="0" t="635" r="3810"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47740" cy="4406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margin-left:300.5pt;margin-top:423.8pt;width:476.2pt;height:34.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uo3QIAAPA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" filled="f" stroked="f" insetpen="t">
                <v:shadow color="#ccc"/>
                <o:lock v:ext="edit" shapetype="t"/>
                <v:textbox inset="0,0,0,0"/>
              </v:rect>
            </w:pict>
          </mc:Fallback>
        </mc:AlternateContent>
      </w:r>
    </w:p>
    <w:tbl>
      <w:tblPr>
        <w:tblW w:w="9524" w:type="dxa"/>
        <w:tblCellMar>
          <w:left w:w="0" w:type="dxa"/>
          <w:right w:w="0" w:type="dxa"/>
        </w:tblCellMar>
        <w:tblLook w:val="04A0" w:firstRow="1" w:lastRow="0" w:firstColumn="1" w:lastColumn="0" w:noHBand="0" w:noVBand="1"/>
      </w:tblPr>
      <w:tblGrid>
        <w:gridCol w:w="9524"/>
      </w:tblGrid>
      <w:tr w:rsidR="00132F2C" w:rsidRPr="00127DEA" w:rsidTr="00132F2C">
        <w:trPr>
          <w:trHeight w:val="694"/>
        </w:trPr>
        <w:tc>
          <w:tcPr>
            <w:tcW w:w="9524" w:type="dxa"/>
            <w:vAlign w:val="center"/>
            <w:hideMark/>
          </w:tcPr>
          <w:p w:rsidR="00BC11D8" w:rsidRPr="00127DEA" w:rsidRDefault="00132F2C" w:rsidP="005E31B7">
            <w:pPr>
              <w:widowControl w:val="0"/>
              <w:spacing w:after="280"/>
              <w:rPr>
                <w:rFonts w:ascii="Arial" w:hAnsi="Arial" w:cs="Arial"/>
                <w:color w:val="000000" w:themeColor="text1"/>
                <w:sz w:val="18"/>
                <w:szCs w:val="18"/>
              </w:rPr>
            </w:pPr>
            <w:r w:rsidRPr="00127DEA">
              <w:rPr>
                <w:rFonts w:ascii="Arial" w:hAnsi="Arial" w:cs="Arial"/>
                <w:color w:val="000000" w:themeColor="text1"/>
                <w:sz w:val="18"/>
                <w:szCs w:val="18"/>
              </w:rPr>
              <w:t>These are the Terms and Conditions</w:t>
            </w:r>
            <w:r w:rsidR="0017422B">
              <w:rPr>
                <w:rFonts w:ascii="Arial" w:hAnsi="Arial" w:cs="Arial"/>
                <w:color w:val="000000" w:themeColor="text1"/>
                <w:sz w:val="18"/>
                <w:szCs w:val="18"/>
              </w:rPr>
              <w:t xml:space="preserve"> </w:t>
            </w:r>
            <w:r w:rsidRPr="00127DEA">
              <w:rPr>
                <w:rFonts w:ascii="Arial" w:hAnsi="Arial" w:cs="Arial"/>
                <w:color w:val="000000" w:themeColor="text1"/>
                <w:sz w:val="18"/>
                <w:szCs w:val="18"/>
              </w:rPr>
              <w:t>of Hire</w:t>
            </w:r>
            <w:r w:rsidR="005E31B7">
              <w:rPr>
                <w:rFonts w:ascii="Arial" w:hAnsi="Arial" w:cs="Arial"/>
                <w:color w:val="000000" w:themeColor="text1"/>
                <w:sz w:val="18"/>
                <w:szCs w:val="18"/>
              </w:rPr>
              <w:t xml:space="preserve"> and disclaimer</w:t>
            </w:r>
            <w:r w:rsidRPr="00127DEA">
              <w:rPr>
                <w:rFonts w:ascii="Arial" w:hAnsi="Arial" w:cs="Arial"/>
                <w:color w:val="000000" w:themeColor="text1"/>
                <w:sz w:val="18"/>
                <w:szCs w:val="18"/>
              </w:rPr>
              <w:t xml:space="preserve"> of Isle of Wight Bouncy Castles. Please read these carefully and sign at the bottom to signify that you acknowledge and accept these Terms and Conditions. </w:t>
            </w:r>
            <w:r w:rsidR="005E31B7">
              <w:rPr>
                <w:rFonts w:ascii="Arial" w:hAnsi="Arial" w:cs="Arial"/>
                <w:color w:val="000000" w:themeColor="text1"/>
                <w:sz w:val="18"/>
                <w:szCs w:val="18"/>
              </w:rPr>
              <w:t>You will be required to sign a copy of these</w:t>
            </w:r>
            <w:r w:rsidR="005E31B7" w:rsidRPr="00127DEA">
              <w:rPr>
                <w:rFonts w:ascii="Arial" w:hAnsi="Arial" w:cs="Arial"/>
                <w:color w:val="000000" w:themeColor="text1"/>
                <w:sz w:val="18"/>
                <w:szCs w:val="18"/>
              </w:rPr>
              <w:t xml:space="preserve"> Terms and Conditions</w:t>
            </w:r>
            <w:r w:rsidR="005E31B7">
              <w:rPr>
                <w:rFonts w:ascii="Arial" w:hAnsi="Arial" w:cs="Arial"/>
                <w:color w:val="000000" w:themeColor="text1"/>
                <w:sz w:val="18"/>
                <w:szCs w:val="18"/>
              </w:rPr>
              <w:t xml:space="preserve"> </w:t>
            </w:r>
            <w:r w:rsidR="005E31B7" w:rsidRPr="00127DEA">
              <w:rPr>
                <w:rFonts w:ascii="Arial" w:hAnsi="Arial" w:cs="Arial"/>
                <w:color w:val="000000" w:themeColor="text1"/>
                <w:sz w:val="18"/>
                <w:szCs w:val="18"/>
              </w:rPr>
              <w:t>of Hire</w:t>
            </w:r>
            <w:r w:rsidR="005E31B7">
              <w:rPr>
                <w:rFonts w:ascii="Arial" w:hAnsi="Arial" w:cs="Arial"/>
                <w:color w:val="000000" w:themeColor="text1"/>
                <w:sz w:val="18"/>
                <w:szCs w:val="18"/>
              </w:rPr>
              <w:t xml:space="preserve"> and disclaimer </w:t>
            </w:r>
            <w:r w:rsidRPr="00127DEA">
              <w:rPr>
                <w:rFonts w:ascii="Arial" w:hAnsi="Arial" w:cs="Arial"/>
                <w:color w:val="000000" w:themeColor="text1"/>
                <w:sz w:val="18"/>
                <w:szCs w:val="18"/>
              </w:rPr>
              <w:t>If you are unsure of anything please ask you can even contact us after we have left the equipment with you.</w:t>
            </w:r>
          </w:p>
        </w:tc>
      </w:tr>
    </w:tbl>
    <w:p w:rsidR="00BC11D8" w:rsidRPr="00127DEA" w:rsidRDefault="00BC11D8" w:rsidP="00BC11D8">
      <w:pPr>
        <w:pStyle w:val="ListParagraph"/>
        <w:numPr>
          <w:ilvl w:val="0"/>
          <w:numId w:val="1"/>
        </w:numPr>
        <w:rPr>
          <w:rFonts w:ascii="Arial" w:hAnsi="Arial" w:cs="Arial"/>
          <w:color w:val="000000" w:themeColor="text1"/>
          <w:sz w:val="18"/>
          <w:szCs w:val="18"/>
        </w:rPr>
      </w:pPr>
      <w:r>
        <w:rPr>
          <w:rFonts w:ascii="Arial" w:hAnsi="Arial" w:cs="Arial"/>
          <w:color w:val="000000" w:themeColor="text1"/>
          <w:sz w:val="18"/>
          <w:szCs w:val="18"/>
        </w:rPr>
        <w:t xml:space="preserve">Once set up the safe operation is </w:t>
      </w:r>
      <w:r w:rsidR="008B5C11">
        <w:rPr>
          <w:rFonts w:ascii="Arial" w:hAnsi="Arial" w:cs="Arial"/>
          <w:color w:val="000000" w:themeColor="text1"/>
          <w:sz w:val="18"/>
          <w:szCs w:val="18"/>
        </w:rPr>
        <w:t>your</w:t>
      </w:r>
      <w:r>
        <w:rPr>
          <w:rFonts w:ascii="Arial" w:hAnsi="Arial" w:cs="Arial"/>
          <w:color w:val="000000" w:themeColor="text1"/>
          <w:sz w:val="18"/>
          <w:szCs w:val="18"/>
        </w:rPr>
        <w:t xml:space="preserve"> responsibility, as the proprietors shall not be held responsible for any accidents/ injuries however caused.</w:t>
      </w:r>
      <w:r w:rsidR="009D054B">
        <w:rPr>
          <w:rFonts w:ascii="Arial" w:hAnsi="Arial" w:cs="Arial"/>
          <w:color w:val="000000" w:themeColor="text1"/>
          <w:sz w:val="18"/>
          <w:szCs w:val="18"/>
        </w:rPr>
        <w:t xml:space="preserve"> You have been left Safety sheets and information for the safe operation of the Inflatable.</w:t>
      </w:r>
    </w:p>
    <w:p w:rsidR="00423920" w:rsidRPr="00F75FF0" w:rsidRDefault="00423920" w:rsidP="00F75FF0">
      <w:pPr>
        <w:rPr>
          <w:rStyle w:val="text121"/>
          <w:rFonts w:ascii="Times New Roman" w:hAnsi="Times New Roman" w:cs="Times New Roman"/>
          <w:color w:val="000000" w:themeColor="text1"/>
        </w:rPr>
      </w:pPr>
    </w:p>
    <w:p w:rsidR="00132F2C" w:rsidRPr="00127DEA" w:rsidRDefault="00132F2C" w:rsidP="00132F2C">
      <w:pPr>
        <w:pStyle w:val="ListParagraph"/>
        <w:numPr>
          <w:ilvl w:val="0"/>
          <w:numId w:val="1"/>
        </w:numPr>
        <w:rPr>
          <w:rStyle w:val="darkgrey61"/>
          <w:color w:val="000000" w:themeColor="text1"/>
          <w:sz w:val="18"/>
          <w:szCs w:val="18"/>
        </w:rPr>
      </w:pPr>
      <w:r w:rsidRPr="00127DEA">
        <w:rPr>
          <w:rStyle w:val="darkgrey61"/>
          <w:color w:val="000000" w:themeColor="text1"/>
          <w:sz w:val="18"/>
          <w:szCs w:val="18"/>
        </w:rPr>
        <w:t>Please ensure that no one over the specified age</w:t>
      </w:r>
      <w:r w:rsidR="00342AB7">
        <w:rPr>
          <w:rStyle w:val="darkgrey61"/>
          <w:color w:val="000000" w:themeColor="text1"/>
          <w:sz w:val="18"/>
          <w:szCs w:val="18"/>
        </w:rPr>
        <w:t xml:space="preserve"> or height</w:t>
      </w:r>
      <w:r w:rsidRPr="00127DEA">
        <w:rPr>
          <w:rStyle w:val="darkgrey61"/>
          <w:color w:val="000000" w:themeColor="text1"/>
          <w:sz w:val="18"/>
          <w:szCs w:val="18"/>
        </w:rPr>
        <w:t xml:space="preserve"> as recommended by the hirer uses the </w:t>
      </w:r>
      <w:r w:rsidR="003805EE" w:rsidRPr="00127DEA">
        <w:rPr>
          <w:rStyle w:val="darkgrey61"/>
          <w:color w:val="000000" w:themeColor="text1"/>
          <w:sz w:val="18"/>
          <w:szCs w:val="18"/>
        </w:rPr>
        <w:t>inflatable</w:t>
      </w:r>
      <w:r w:rsidR="003805EE">
        <w:rPr>
          <w:rStyle w:val="darkgrey61"/>
          <w:color w:val="000000" w:themeColor="text1"/>
          <w:sz w:val="18"/>
          <w:szCs w:val="18"/>
        </w:rPr>
        <w:t>.</w:t>
      </w:r>
      <w:r w:rsidR="003805EE" w:rsidRPr="00127DEA">
        <w:rPr>
          <w:rStyle w:val="darkgrey61"/>
          <w:color w:val="000000" w:themeColor="text1"/>
          <w:sz w:val="18"/>
          <w:szCs w:val="18"/>
        </w:rPr>
        <w:t xml:space="preserve"> This</w:t>
      </w:r>
      <w:r w:rsidRPr="00127DEA">
        <w:rPr>
          <w:rStyle w:val="darkgrey61"/>
          <w:color w:val="000000" w:themeColor="text1"/>
          <w:sz w:val="18"/>
          <w:szCs w:val="18"/>
        </w:rPr>
        <w:t xml:space="preserve"> is due to safety, manufacturing and insurance reasons</w:t>
      </w:r>
    </w:p>
    <w:p w:rsidR="00132F2C" w:rsidRPr="00127DEA" w:rsidRDefault="00132F2C" w:rsidP="00132F2C">
      <w:pPr>
        <w:pStyle w:val="ListParagraph"/>
        <w:rPr>
          <w:rFonts w:ascii="Arial" w:hAnsi="Arial" w:cs="Arial"/>
          <w:color w:val="000000" w:themeColor="text1"/>
          <w:sz w:val="18"/>
          <w:szCs w:val="18"/>
        </w:rPr>
      </w:pPr>
    </w:p>
    <w:p w:rsidR="00132F2C" w:rsidRPr="00127DEA" w:rsidRDefault="00423920" w:rsidP="00132F2C">
      <w:pPr>
        <w:pStyle w:val="ListParagraph"/>
        <w:numPr>
          <w:ilvl w:val="0"/>
          <w:numId w:val="1"/>
        </w:numPr>
        <w:rPr>
          <w:rFonts w:ascii="Arial" w:hAnsi="Arial" w:cs="Arial"/>
          <w:color w:val="000000" w:themeColor="text1"/>
          <w:sz w:val="18"/>
          <w:szCs w:val="18"/>
        </w:rPr>
      </w:pPr>
      <w:r w:rsidRPr="00127DEA">
        <w:rPr>
          <w:rFonts w:ascii="Arial" w:hAnsi="Arial" w:cs="Arial"/>
          <w:color w:val="000000" w:themeColor="text1"/>
          <w:sz w:val="18"/>
          <w:szCs w:val="18"/>
        </w:rPr>
        <w:t xml:space="preserve">A responsible adult </w:t>
      </w:r>
      <w:r w:rsidR="008E48C6">
        <w:rPr>
          <w:rFonts w:ascii="Arial" w:hAnsi="Arial" w:cs="Arial"/>
          <w:color w:val="000000" w:themeColor="text1"/>
          <w:sz w:val="18"/>
          <w:szCs w:val="18"/>
        </w:rPr>
        <w:t xml:space="preserve">(18 and over) </w:t>
      </w:r>
      <w:r w:rsidRPr="00127DEA">
        <w:rPr>
          <w:rFonts w:ascii="Arial" w:hAnsi="Arial" w:cs="Arial"/>
          <w:color w:val="000000" w:themeColor="text1"/>
          <w:sz w:val="18"/>
          <w:szCs w:val="18"/>
        </w:rPr>
        <w:t>must supervise children at all times whilst on the inflatable.</w:t>
      </w:r>
    </w:p>
    <w:p w:rsidR="00423920" w:rsidRPr="00127DEA" w:rsidRDefault="00423920" w:rsidP="00423920">
      <w:pPr>
        <w:pStyle w:val="ListParagraph"/>
        <w:rPr>
          <w:rFonts w:ascii="Arial" w:hAnsi="Arial" w:cs="Arial"/>
          <w:color w:val="000000" w:themeColor="text1"/>
          <w:sz w:val="18"/>
          <w:szCs w:val="18"/>
        </w:rPr>
      </w:pPr>
    </w:p>
    <w:p w:rsidR="00423920" w:rsidRPr="00127DEA" w:rsidRDefault="00423920" w:rsidP="00423920">
      <w:pPr>
        <w:pStyle w:val="ListParagraph"/>
        <w:numPr>
          <w:ilvl w:val="0"/>
          <w:numId w:val="1"/>
        </w:numPr>
        <w:rPr>
          <w:rFonts w:ascii="Arial" w:hAnsi="Arial" w:cs="Arial"/>
          <w:color w:val="000000" w:themeColor="text1"/>
          <w:sz w:val="18"/>
          <w:szCs w:val="18"/>
        </w:rPr>
      </w:pPr>
      <w:r w:rsidRPr="00127DEA">
        <w:rPr>
          <w:rFonts w:ascii="Arial" w:hAnsi="Arial" w:cs="Arial"/>
          <w:color w:val="000000" w:themeColor="text1"/>
          <w:sz w:val="18"/>
          <w:szCs w:val="18"/>
        </w:rPr>
        <w:t xml:space="preserve">Deflate the inflatable when not supervised or not in use. Keep children off the equipment when inflating/deflating to prevent risk of injury and to protect the </w:t>
      </w:r>
      <w:r w:rsidR="00667AC6" w:rsidRPr="00127DEA">
        <w:rPr>
          <w:rFonts w:ascii="Arial" w:hAnsi="Arial" w:cs="Arial"/>
          <w:color w:val="000000" w:themeColor="text1"/>
          <w:sz w:val="18"/>
          <w:szCs w:val="18"/>
        </w:rPr>
        <w:t>inflatable</w:t>
      </w:r>
      <w:r w:rsidRPr="00127DEA">
        <w:rPr>
          <w:rFonts w:ascii="Arial" w:hAnsi="Arial" w:cs="Arial"/>
          <w:color w:val="000000" w:themeColor="text1"/>
          <w:sz w:val="18"/>
          <w:szCs w:val="18"/>
        </w:rPr>
        <w:t xml:space="preserve"> structure.</w:t>
      </w:r>
    </w:p>
    <w:p w:rsidR="00423920" w:rsidRPr="00127DEA" w:rsidRDefault="00423920" w:rsidP="00423920">
      <w:pPr>
        <w:pStyle w:val="ListParagraph"/>
        <w:rPr>
          <w:rFonts w:ascii="Arial" w:hAnsi="Arial" w:cs="Arial"/>
          <w:color w:val="000000" w:themeColor="text1"/>
          <w:sz w:val="18"/>
          <w:szCs w:val="18"/>
        </w:rPr>
      </w:pPr>
    </w:p>
    <w:p w:rsidR="00423920" w:rsidRPr="00127DEA" w:rsidRDefault="00667AC6" w:rsidP="00423920">
      <w:pPr>
        <w:pStyle w:val="ListParagraph"/>
        <w:numPr>
          <w:ilvl w:val="0"/>
          <w:numId w:val="1"/>
        </w:numPr>
        <w:rPr>
          <w:rFonts w:ascii="Arial" w:hAnsi="Arial" w:cs="Arial"/>
          <w:color w:val="000000" w:themeColor="text1"/>
          <w:sz w:val="18"/>
          <w:szCs w:val="18"/>
        </w:rPr>
      </w:pPr>
      <w:r w:rsidRPr="00127DEA">
        <w:rPr>
          <w:rFonts w:ascii="Arial" w:hAnsi="Arial" w:cs="Arial"/>
          <w:color w:val="000000" w:themeColor="text1"/>
          <w:sz w:val="18"/>
          <w:szCs w:val="18"/>
        </w:rPr>
        <w:t xml:space="preserve">Do not allow </w:t>
      </w:r>
      <w:r w:rsidR="00674EB3">
        <w:rPr>
          <w:rFonts w:ascii="Arial" w:hAnsi="Arial" w:cs="Arial"/>
          <w:color w:val="000000" w:themeColor="text1"/>
          <w:sz w:val="18"/>
          <w:szCs w:val="18"/>
        </w:rPr>
        <w:t>anyone (child or Adult)</w:t>
      </w:r>
      <w:r w:rsidRPr="00127DEA">
        <w:rPr>
          <w:rFonts w:ascii="Arial" w:hAnsi="Arial" w:cs="Arial"/>
          <w:color w:val="000000" w:themeColor="text1"/>
          <w:sz w:val="18"/>
          <w:szCs w:val="18"/>
        </w:rPr>
        <w:t xml:space="preserve"> to swing, climb, hang or sit on the inflatable walls, as this can be very dangerous and possibly result in serious injury if they were to fall.</w:t>
      </w:r>
    </w:p>
    <w:p w:rsidR="003128F0" w:rsidRPr="00127DEA" w:rsidRDefault="003128F0" w:rsidP="003128F0">
      <w:pPr>
        <w:pStyle w:val="ListParagraph"/>
        <w:rPr>
          <w:rFonts w:ascii="Arial" w:hAnsi="Arial" w:cs="Arial"/>
          <w:color w:val="000000" w:themeColor="text1"/>
          <w:sz w:val="18"/>
          <w:szCs w:val="18"/>
        </w:rPr>
      </w:pPr>
    </w:p>
    <w:p w:rsidR="003128F0" w:rsidRPr="00127DEA" w:rsidRDefault="003128F0" w:rsidP="00423920">
      <w:pPr>
        <w:pStyle w:val="ListParagraph"/>
        <w:numPr>
          <w:ilvl w:val="0"/>
          <w:numId w:val="1"/>
        </w:numPr>
        <w:rPr>
          <w:rFonts w:ascii="Arial" w:hAnsi="Arial" w:cs="Arial"/>
          <w:color w:val="000000" w:themeColor="text1"/>
          <w:sz w:val="18"/>
          <w:szCs w:val="18"/>
        </w:rPr>
      </w:pPr>
      <w:r w:rsidRPr="00127DEA">
        <w:rPr>
          <w:rFonts w:ascii="Arial" w:hAnsi="Arial" w:cs="Arial"/>
          <w:sz w:val="18"/>
          <w:szCs w:val="18"/>
        </w:rPr>
        <w:t xml:space="preserve">Do not allow </w:t>
      </w:r>
      <w:r w:rsidR="00674EB3">
        <w:rPr>
          <w:rFonts w:ascii="Arial" w:hAnsi="Arial" w:cs="Arial"/>
          <w:sz w:val="18"/>
          <w:szCs w:val="18"/>
        </w:rPr>
        <w:t xml:space="preserve">anyone </w:t>
      </w:r>
      <w:r w:rsidR="00674EB3">
        <w:rPr>
          <w:rFonts w:ascii="Arial" w:hAnsi="Arial" w:cs="Arial"/>
          <w:color w:val="000000" w:themeColor="text1"/>
          <w:sz w:val="18"/>
          <w:szCs w:val="18"/>
        </w:rPr>
        <w:t>(child or Adult)</w:t>
      </w:r>
      <w:r w:rsidR="00674EB3" w:rsidRPr="00127DEA">
        <w:rPr>
          <w:rFonts w:ascii="Arial" w:hAnsi="Arial" w:cs="Arial"/>
          <w:color w:val="000000" w:themeColor="text1"/>
          <w:sz w:val="18"/>
          <w:szCs w:val="18"/>
        </w:rPr>
        <w:t xml:space="preserve"> </w:t>
      </w:r>
      <w:r w:rsidRPr="00127DEA">
        <w:rPr>
          <w:rFonts w:ascii="Arial" w:hAnsi="Arial" w:cs="Arial"/>
          <w:sz w:val="18"/>
          <w:szCs w:val="18"/>
        </w:rPr>
        <w:t>to bounce on the front safety step. The safety step is to assist users in getting on/off safely.</w:t>
      </w:r>
    </w:p>
    <w:p w:rsidR="003128F0" w:rsidRPr="00127DEA" w:rsidRDefault="003128F0" w:rsidP="003128F0">
      <w:pPr>
        <w:pStyle w:val="ListParagraph"/>
        <w:rPr>
          <w:rFonts w:ascii="Arial" w:hAnsi="Arial" w:cs="Arial"/>
          <w:color w:val="000000" w:themeColor="text1"/>
          <w:sz w:val="18"/>
          <w:szCs w:val="18"/>
        </w:rPr>
      </w:pPr>
    </w:p>
    <w:p w:rsidR="003128F0" w:rsidRPr="00127DEA" w:rsidRDefault="003128F0" w:rsidP="00423920">
      <w:pPr>
        <w:pStyle w:val="ListParagraph"/>
        <w:numPr>
          <w:ilvl w:val="0"/>
          <w:numId w:val="1"/>
        </w:numPr>
        <w:rPr>
          <w:rFonts w:ascii="Arial" w:hAnsi="Arial" w:cs="Arial"/>
          <w:color w:val="000000" w:themeColor="text1"/>
          <w:sz w:val="18"/>
          <w:szCs w:val="18"/>
        </w:rPr>
      </w:pPr>
      <w:r w:rsidRPr="00127DEA">
        <w:rPr>
          <w:rFonts w:ascii="Arial" w:hAnsi="Arial" w:cs="Arial"/>
          <w:sz w:val="18"/>
          <w:szCs w:val="18"/>
        </w:rPr>
        <w:t xml:space="preserve">Ensure the inflatable is not overcrowded. Limit the number of users to allow enough room for each </w:t>
      </w:r>
      <w:r w:rsidR="00674EB3">
        <w:rPr>
          <w:rFonts w:ascii="Arial" w:hAnsi="Arial" w:cs="Arial"/>
          <w:sz w:val="18"/>
          <w:szCs w:val="18"/>
        </w:rPr>
        <w:t>person</w:t>
      </w:r>
      <w:r w:rsidRPr="00127DEA">
        <w:rPr>
          <w:rFonts w:ascii="Arial" w:hAnsi="Arial" w:cs="Arial"/>
          <w:sz w:val="18"/>
          <w:szCs w:val="18"/>
        </w:rPr>
        <w:t xml:space="preserve"> to play safely</w:t>
      </w:r>
      <w:r w:rsidR="00674EB3">
        <w:rPr>
          <w:rFonts w:ascii="Arial" w:hAnsi="Arial" w:cs="Arial"/>
          <w:sz w:val="18"/>
          <w:szCs w:val="18"/>
        </w:rPr>
        <w:t xml:space="preserve"> &amp; jump safely</w:t>
      </w:r>
      <w:r w:rsidRPr="00127DEA">
        <w:rPr>
          <w:rFonts w:ascii="Arial" w:hAnsi="Arial" w:cs="Arial"/>
          <w:sz w:val="18"/>
          <w:szCs w:val="18"/>
        </w:rPr>
        <w:t xml:space="preserve">. Try to avoid small and large children using the inflatable at the same </w:t>
      </w:r>
      <w:r w:rsidR="00E16F86" w:rsidRPr="00127DEA">
        <w:rPr>
          <w:rFonts w:ascii="Arial" w:hAnsi="Arial" w:cs="Arial"/>
          <w:sz w:val="18"/>
          <w:szCs w:val="18"/>
        </w:rPr>
        <w:t xml:space="preserve">time. </w:t>
      </w:r>
      <w:proofErr w:type="gramStart"/>
      <w:r w:rsidR="00AB6622">
        <w:rPr>
          <w:rFonts w:ascii="Arial" w:hAnsi="Arial" w:cs="Arial"/>
          <w:sz w:val="18"/>
          <w:szCs w:val="18"/>
        </w:rPr>
        <w:t>Children(</w:t>
      </w:r>
      <w:proofErr w:type="gramEnd"/>
      <w:r w:rsidR="00AB6622">
        <w:rPr>
          <w:rFonts w:ascii="Arial" w:hAnsi="Arial" w:cs="Arial"/>
          <w:sz w:val="18"/>
          <w:szCs w:val="18"/>
        </w:rPr>
        <w:t>under16) &amp; Adults(over 16) shall not be allowed to use</w:t>
      </w:r>
      <w:r w:rsidR="00B4020D">
        <w:rPr>
          <w:rFonts w:ascii="Arial" w:hAnsi="Arial" w:cs="Arial"/>
          <w:sz w:val="18"/>
          <w:szCs w:val="18"/>
        </w:rPr>
        <w:t xml:space="preserve"> the Bouncy Castle at the same time.</w:t>
      </w:r>
    </w:p>
    <w:p w:rsidR="003128F0" w:rsidRPr="00127DEA" w:rsidRDefault="003128F0" w:rsidP="003128F0">
      <w:pPr>
        <w:pStyle w:val="ListParagraph"/>
        <w:rPr>
          <w:rFonts w:ascii="Arial" w:hAnsi="Arial" w:cs="Arial"/>
          <w:sz w:val="18"/>
          <w:szCs w:val="18"/>
        </w:rPr>
      </w:pPr>
    </w:p>
    <w:p w:rsidR="003128F0" w:rsidRPr="00127DEA" w:rsidRDefault="003128F0" w:rsidP="00423920">
      <w:pPr>
        <w:pStyle w:val="ListParagraph"/>
        <w:numPr>
          <w:ilvl w:val="0"/>
          <w:numId w:val="1"/>
        </w:numPr>
        <w:rPr>
          <w:rFonts w:ascii="Arial" w:hAnsi="Arial" w:cs="Arial"/>
          <w:color w:val="000000" w:themeColor="text1"/>
          <w:sz w:val="18"/>
          <w:szCs w:val="18"/>
        </w:rPr>
      </w:pPr>
      <w:r w:rsidRPr="00127DEA">
        <w:rPr>
          <w:rFonts w:ascii="Arial" w:hAnsi="Arial" w:cs="Arial"/>
          <w:sz w:val="18"/>
          <w:szCs w:val="18"/>
        </w:rPr>
        <w:t xml:space="preserve"> </w:t>
      </w:r>
      <w:r w:rsidRPr="00127DEA">
        <w:rPr>
          <w:rFonts w:ascii="Arial" w:hAnsi="Arial" w:cs="Arial"/>
          <w:color w:val="000000" w:themeColor="text1"/>
          <w:sz w:val="18"/>
          <w:szCs w:val="18"/>
        </w:rPr>
        <w:t>Please warn children of the tie down/anchor points and make the area behind the inflatable, where the electric blower is sited, out of bounds for children.</w:t>
      </w:r>
    </w:p>
    <w:p w:rsidR="003128F0" w:rsidRPr="00127DEA" w:rsidRDefault="003128F0" w:rsidP="003128F0">
      <w:pPr>
        <w:pStyle w:val="ListParagraph"/>
        <w:rPr>
          <w:rFonts w:ascii="Arial" w:hAnsi="Arial" w:cs="Arial"/>
          <w:color w:val="000000" w:themeColor="text1"/>
          <w:sz w:val="18"/>
          <w:szCs w:val="18"/>
        </w:rPr>
      </w:pPr>
    </w:p>
    <w:p w:rsidR="003128F0" w:rsidRPr="00127DEA" w:rsidRDefault="003128F0" w:rsidP="00423920">
      <w:pPr>
        <w:pStyle w:val="ListParagraph"/>
        <w:numPr>
          <w:ilvl w:val="0"/>
          <w:numId w:val="1"/>
        </w:numPr>
        <w:rPr>
          <w:rFonts w:ascii="Arial" w:hAnsi="Arial" w:cs="Arial"/>
          <w:color w:val="000000" w:themeColor="text1"/>
          <w:sz w:val="18"/>
          <w:szCs w:val="18"/>
        </w:rPr>
      </w:pPr>
      <w:r w:rsidRPr="00127DEA">
        <w:rPr>
          <w:rFonts w:ascii="Arial" w:hAnsi="Arial" w:cs="Arial"/>
          <w:sz w:val="18"/>
          <w:szCs w:val="18"/>
        </w:rPr>
        <w:t>All shoes, badges and jewellery must be removed. We also recommend spectacles be removed.</w:t>
      </w:r>
    </w:p>
    <w:p w:rsidR="003128F0" w:rsidRPr="00127DEA" w:rsidRDefault="003128F0" w:rsidP="003128F0">
      <w:pPr>
        <w:pStyle w:val="ListParagraph"/>
        <w:rPr>
          <w:rFonts w:ascii="Arial" w:hAnsi="Arial" w:cs="Arial"/>
          <w:color w:val="000000" w:themeColor="text1"/>
          <w:sz w:val="18"/>
          <w:szCs w:val="18"/>
        </w:rPr>
      </w:pPr>
    </w:p>
    <w:p w:rsidR="003128F0" w:rsidRPr="00127DEA" w:rsidRDefault="008E48C6" w:rsidP="00423920">
      <w:pPr>
        <w:pStyle w:val="ListParagraph"/>
        <w:numPr>
          <w:ilvl w:val="0"/>
          <w:numId w:val="1"/>
        </w:numPr>
        <w:rPr>
          <w:rFonts w:ascii="Arial" w:hAnsi="Arial" w:cs="Arial"/>
          <w:color w:val="000000" w:themeColor="text1"/>
          <w:sz w:val="18"/>
          <w:szCs w:val="18"/>
        </w:rPr>
      </w:pPr>
      <w:r>
        <w:rPr>
          <w:rFonts w:ascii="Arial" w:hAnsi="Arial" w:cs="Arial"/>
          <w:sz w:val="18"/>
          <w:szCs w:val="18"/>
        </w:rPr>
        <w:t xml:space="preserve">No food, </w:t>
      </w:r>
      <w:proofErr w:type="gramStart"/>
      <w:r w:rsidR="003128F0" w:rsidRPr="00127DEA">
        <w:rPr>
          <w:rFonts w:ascii="Arial" w:hAnsi="Arial" w:cs="Arial"/>
          <w:sz w:val="18"/>
          <w:szCs w:val="18"/>
        </w:rPr>
        <w:t>sweets</w:t>
      </w:r>
      <w:r>
        <w:rPr>
          <w:rFonts w:ascii="Arial" w:hAnsi="Arial" w:cs="Arial"/>
          <w:sz w:val="18"/>
          <w:szCs w:val="18"/>
        </w:rPr>
        <w:t>(</w:t>
      </w:r>
      <w:proofErr w:type="gramEnd"/>
      <w:r>
        <w:rPr>
          <w:rFonts w:ascii="Arial" w:hAnsi="Arial" w:cs="Arial"/>
          <w:sz w:val="18"/>
          <w:szCs w:val="18"/>
        </w:rPr>
        <w:t>including Gum),</w:t>
      </w:r>
      <w:r w:rsidR="003128F0" w:rsidRPr="00127DEA">
        <w:rPr>
          <w:rFonts w:ascii="Arial" w:hAnsi="Arial" w:cs="Arial"/>
          <w:sz w:val="18"/>
          <w:szCs w:val="18"/>
        </w:rPr>
        <w:t xml:space="preserve"> or drinks to be consumed whilst on the inflatable to avoid both mess and possibility of choking.</w:t>
      </w:r>
    </w:p>
    <w:p w:rsidR="003128F0" w:rsidRPr="00127DEA" w:rsidRDefault="003128F0" w:rsidP="003128F0">
      <w:pPr>
        <w:pStyle w:val="ListParagraph"/>
        <w:rPr>
          <w:rFonts w:ascii="Arial" w:hAnsi="Arial" w:cs="Arial"/>
          <w:color w:val="000000" w:themeColor="text1"/>
          <w:sz w:val="18"/>
          <w:szCs w:val="18"/>
        </w:rPr>
      </w:pPr>
    </w:p>
    <w:p w:rsidR="003128F0" w:rsidRPr="00127DEA" w:rsidRDefault="003128F0" w:rsidP="00423920">
      <w:pPr>
        <w:pStyle w:val="ListParagraph"/>
        <w:numPr>
          <w:ilvl w:val="0"/>
          <w:numId w:val="1"/>
        </w:numPr>
        <w:rPr>
          <w:rFonts w:ascii="Arial" w:hAnsi="Arial" w:cs="Arial"/>
          <w:color w:val="000000" w:themeColor="text1"/>
          <w:sz w:val="18"/>
          <w:szCs w:val="18"/>
        </w:rPr>
      </w:pPr>
      <w:r w:rsidRPr="00127DEA">
        <w:rPr>
          <w:rFonts w:ascii="Arial" w:hAnsi="Arial" w:cs="Arial"/>
          <w:sz w:val="18"/>
          <w:szCs w:val="18"/>
        </w:rPr>
        <w:t xml:space="preserve">No face paints, party poppers, coloured streamers or silly string as </w:t>
      </w:r>
      <w:r w:rsidR="00DD771C">
        <w:rPr>
          <w:rFonts w:ascii="Arial" w:hAnsi="Arial" w:cs="Arial"/>
          <w:sz w:val="18"/>
          <w:szCs w:val="18"/>
        </w:rPr>
        <w:t xml:space="preserve">they can </w:t>
      </w:r>
      <w:r w:rsidRPr="00127DEA">
        <w:rPr>
          <w:rFonts w:ascii="Arial" w:hAnsi="Arial" w:cs="Arial"/>
          <w:sz w:val="18"/>
          <w:szCs w:val="18"/>
        </w:rPr>
        <w:t>stain the inflatable for which you will be liable for payment to clean or repair.</w:t>
      </w:r>
    </w:p>
    <w:p w:rsidR="003128F0" w:rsidRPr="00127DEA" w:rsidRDefault="003128F0" w:rsidP="003128F0">
      <w:pPr>
        <w:pStyle w:val="ListParagraph"/>
        <w:rPr>
          <w:rFonts w:ascii="Arial" w:hAnsi="Arial" w:cs="Arial"/>
          <w:color w:val="000000" w:themeColor="text1"/>
          <w:sz w:val="18"/>
          <w:szCs w:val="18"/>
        </w:rPr>
      </w:pPr>
    </w:p>
    <w:p w:rsidR="003128F0" w:rsidRPr="00127DEA" w:rsidRDefault="003128F0" w:rsidP="00423920">
      <w:pPr>
        <w:pStyle w:val="ListParagraph"/>
        <w:numPr>
          <w:ilvl w:val="0"/>
          <w:numId w:val="1"/>
        </w:numPr>
        <w:rPr>
          <w:rFonts w:ascii="Arial" w:hAnsi="Arial" w:cs="Arial"/>
          <w:color w:val="000000" w:themeColor="text1"/>
          <w:sz w:val="18"/>
          <w:szCs w:val="18"/>
        </w:rPr>
      </w:pPr>
      <w:r w:rsidRPr="00127DEA">
        <w:rPr>
          <w:rFonts w:ascii="Arial" w:hAnsi="Arial" w:cs="Arial"/>
          <w:sz w:val="18"/>
          <w:szCs w:val="18"/>
        </w:rPr>
        <w:t>No smoking, fires or barbeques to be used near the inflatable.</w:t>
      </w:r>
    </w:p>
    <w:p w:rsidR="003128F0" w:rsidRPr="00127DEA" w:rsidRDefault="003128F0" w:rsidP="003128F0">
      <w:pPr>
        <w:pStyle w:val="ListParagraph"/>
        <w:rPr>
          <w:rFonts w:ascii="Arial" w:hAnsi="Arial" w:cs="Arial"/>
          <w:color w:val="000000" w:themeColor="text1"/>
          <w:sz w:val="18"/>
          <w:szCs w:val="18"/>
        </w:rPr>
      </w:pPr>
    </w:p>
    <w:p w:rsidR="003128F0" w:rsidRPr="008E48C6" w:rsidRDefault="003128F0" w:rsidP="00423920">
      <w:pPr>
        <w:pStyle w:val="ListParagraph"/>
        <w:numPr>
          <w:ilvl w:val="0"/>
          <w:numId w:val="1"/>
        </w:numPr>
        <w:rPr>
          <w:rFonts w:ascii="Arial" w:hAnsi="Arial" w:cs="Arial"/>
          <w:color w:val="000000" w:themeColor="text1"/>
          <w:sz w:val="18"/>
          <w:szCs w:val="18"/>
        </w:rPr>
      </w:pPr>
      <w:r w:rsidRPr="00127DEA">
        <w:rPr>
          <w:rFonts w:ascii="Arial" w:hAnsi="Arial" w:cs="Arial"/>
          <w:sz w:val="18"/>
          <w:szCs w:val="18"/>
        </w:rPr>
        <w:t>No pets to be allowed on the inflatable</w:t>
      </w:r>
    </w:p>
    <w:p w:rsidR="008E48C6" w:rsidRPr="008E48C6" w:rsidRDefault="008E48C6" w:rsidP="008E48C6">
      <w:pPr>
        <w:pStyle w:val="ListParagraph"/>
        <w:rPr>
          <w:rFonts w:ascii="Arial" w:hAnsi="Arial" w:cs="Arial"/>
          <w:color w:val="000000" w:themeColor="text1"/>
          <w:sz w:val="18"/>
          <w:szCs w:val="18"/>
        </w:rPr>
      </w:pPr>
    </w:p>
    <w:p w:rsidR="008E48C6" w:rsidRPr="00127DEA" w:rsidRDefault="008E48C6" w:rsidP="00423920">
      <w:pPr>
        <w:pStyle w:val="ListParagraph"/>
        <w:numPr>
          <w:ilvl w:val="0"/>
          <w:numId w:val="1"/>
        </w:numPr>
        <w:rPr>
          <w:rFonts w:ascii="Arial" w:hAnsi="Arial" w:cs="Arial"/>
          <w:color w:val="000000" w:themeColor="text1"/>
          <w:sz w:val="18"/>
          <w:szCs w:val="18"/>
        </w:rPr>
      </w:pPr>
      <w:r>
        <w:rPr>
          <w:rFonts w:ascii="Arial" w:hAnsi="Arial" w:cs="Arial"/>
          <w:color w:val="000000" w:themeColor="text1"/>
          <w:sz w:val="18"/>
          <w:szCs w:val="18"/>
        </w:rPr>
        <w:t>Any Person under the influence of alcohol and/or drugs</w:t>
      </w:r>
      <w:r w:rsidR="005828ED">
        <w:rPr>
          <w:rFonts w:ascii="Arial" w:hAnsi="Arial" w:cs="Arial"/>
          <w:color w:val="000000" w:themeColor="text1"/>
          <w:sz w:val="18"/>
          <w:szCs w:val="18"/>
        </w:rPr>
        <w:t xml:space="preserve"> or any other intoxicating substance</w:t>
      </w:r>
      <w:r>
        <w:rPr>
          <w:rFonts w:ascii="Arial" w:hAnsi="Arial" w:cs="Arial"/>
          <w:color w:val="000000" w:themeColor="text1"/>
          <w:sz w:val="18"/>
          <w:szCs w:val="18"/>
        </w:rPr>
        <w:t xml:space="preserve"> shall not be allowed to use the </w:t>
      </w:r>
      <w:r w:rsidR="005828ED">
        <w:rPr>
          <w:rFonts w:ascii="Arial" w:hAnsi="Arial" w:cs="Arial"/>
          <w:color w:val="000000" w:themeColor="text1"/>
          <w:sz w:val="18"/>
          <w:szCs w:val="18"/>
        </w:rPr>
        <w:t>equipment.</w:t>
      </w:r>
    </w:p>
    <w:p w:rsidR="003128F0" w:rsidRPr="00127DEA" w:rsidRDefault="003128F0" w:rsidP="003128F0">
      <w:pPr>
        <w:pStyle w:val="ListParagraph"/>
        <w:rPr>
          <w:rFonts w:ascii="Arial" w:hAnsi="Arial" w:cs="Arial"/>
          <w:color w:val="000000" w:themeColor="text1"/>
          <w:sz w:val="18"/>
          <w:szCs w:val="18"/>
        </w:rPr>
      </w:pPr>
    </w:p>
    <w:p w:rsidR="003128F0" w:rsidRPr="00127DEA" w:rsidRDefault="00E969C1" w:rsidP="00423920">
      <w:pPr>
        <w:pStyle w:val="ListParagraph"/>
        <w:numPr>
          <w:ilvl w:val="0"/>
          <w:numId w:val="1"/>
        </w:numPr>
        <w:rPr>
          <w:rFonts w:ascii="Arial" w:hAnsi="Arial" w:cs="Arial"/>
          <w:color w:val="000000" w:themeColor="text1"/>
          <w:sz w:val="18"/>
          <w:szCs w:val="18"/>
        </w:rPr>
      </w:pPr>
      <w:r w:rsidRPr="00127DEA">
        <w:rPr>
          <w:rFonts w:ascii="Arial" w:hAnsi="Arial" w:cs="Arial"/>
          <w:sz w:val="18"/>
          <w:szCs w:val="18"/>
        </w:rPr>
        <w:t xml:space="preserve">Ensure that no person with a history of </w:t>
      </w:r>
      <w:r w:rsidRPr="00127DEA">
        <w:rPr>
          <w:rStyle w:val="Emphasis"/>
          <w:rFonts w:ascii="Arial" w:eastAsiaTheme="majorEastAsia" w:hAnsi="Arial" w:cs="Arial"/>
          <w:sz w:val="18"/>
          <w:szCs w:val="18"/>
        </w:rPr>
        <w:t xml:space="preserve">Heart, Neck or Back Problems, High Blood Pressure, Joint or Bone weakness </w:t>
      </w:r>
      <w:r w:rsidRPr="00127DEA">
        <w:rPr>
          <w:rFonts w:ascii="Arial" w:hAnsi="Arial" w:cs="Arial"/>
          <w:sz w:val="18"/>
          <w:szCs w:val="18"/>
        </w:rPr>
        <w:t>or any person with a history of known medical disabilities are allowed to use the equipment. Also any person who feels unwell should be removed immediately.</w:t>
      </w:r>
    </w:p>
    <w:p w:rsidR="00E969C1" w:rsidRPr="00127DEA" w:rsidRDefault="00E969C1" w:rsidP="00E969C1">
      <w:pPr>
        <w:pStyle w:val="ListParagraph"/>
        <w:rPr>
          <w:rFonts w:ascii="Arial" w:hAnsi="Arial" w:cs="Arial"/>
          <w:color w:val="000000" w:themeColor="text1"/>
          <w:sz w:val="18"/>
          <w:szCs w:val="18"/>
        </w:rPr>
      </w:pPr>
    </w:p>
    <w:p w:rsidR="00E969C1" w:rsidRPr="009D054B" w:rsidRDefault="00E969C1" w:rsidP="00423920">
      <w:pPr>
        <w:pStyle w:val="ListParagraph"/>
        <w:numPr>
          <w:ilvl w:val="0"/>
          <w:numId w:val="1"/>
        </w:numPr>
        <w:rPr>
          <w:rFonts w:ascii="Arial" w:hAnsi="Arial" w:cs="Arial"/>
          <w:color w:val="000000" w:themeColor="text1"/>
          <w:sz w:val="18"/>
          <w:szCs w:val="18"/>
        </w:rPr>
      </w:pPr>
      <w:r w:rsidRPr="00127DEA">
        <w:rPr>
          <w:rFonts w:ascii="Arial" w:hAnsi="Arial" w:cs="Arial"/>
          <w:sz w:val="18"/>
          <w:szCs w:val="18"/>
        </w:rPr>
        <w:t>In the event of heavy rain or high winds it is strongly recommended that the inflatable is not used for safety reasons. When safe to re-use towel dry any remaining wetness before allowing children back on.</w:t>
      </w:r>
    </w:p>
    <w:p w:rsidR="009D054B" w:rsidRPr="009D054B" w:rsidRDefault="009D054B" w:rsidP="009D054B">
      <w:pPr>
        <w:pStyle w:val="ListParagraph"/>
        <w:rPr>
          <w:rFonts w:ascii="Arial" w:hAnsi="Arial" w:cs="Arial"/>
          <w:color w:val="000000" w:themeColor="text1"/>
          <w:sz w:val="18"/>
          <w:szCs w:val="18"/>
        </w:rPr>
      </w:pPr>
    </w:p>
    <w:p w:rsidR="009D054B" w:rsidRPr="00127DEA" w:rsidRDefault="009D054B" w:rsidP="00423920">
      <w:pPr>
        <w:pStyle w:val="ListParagraph"/>
        <w:numPr>
          <w:ilvl w:val="0"/>
          <w:numId w:val="1"/>
        </w:numPr>
        <w:rPr>
          <w:rFonts w:ascii="Arial" w:hAnsi="Arial" w:cs="Arial"/>
          <w:color w:val="000000" w:themeColor="text1"/>
          <w:sz w:val="18"/>
          <w:szCs w:val="18"/>
        </w:rPr>
      </w:pPr>
      <w:r>
        <w:rPr>
          <w:rFonts w:ascii="Arial" w:hAnsi="Arial" w:cs="Arial"/>
          <w:color w:val="000000" w:themeColor="text1"/>
          <w:sz w:val="18"/>
          <w:szCs w:val="18"/>
        </w:rPr>
        <w:t xml:space="preserve">The Inflatables must not be used in High Winds. </w:t>
      </w:r>
      <w:r w:rsidRPr="009D054B">
        <w:rPr>
          <w:rFonts w:ascii="Arial" w:hAnsi="Arial" w:cs="Arial"/>
          <w:color w:val="333333"/>
          <w:sz w:val="18"/>
          <w:szCs w:val="18"/>
        </w:rPr>
        <w:t xml:space="preserve">The industry </w:t>
      </w:r>
      <w:r w:rsidRPr="009D054B">
        <w:rPr>
          <w:rFonts w:ascii="Arial" w:hAnsi="Arial" w:cs="Arial"/>
          <w:color w:val="333333"/>
          <w:sz w:val="18"/>
          <w:szCs w:val="18"/>
        </w:rPr>
        <w:t>guidelines recommend</w:t>
      </w:r>
      <w:r w:rsidRPr="009D054B">
        <w:rPr>
          <w:rFonts w:ascii="Arial" w:hAnsi="Arial" w:cs="Arial"/>
          <w:color w:val="333333"/>
          <w:sz w:val="18"/>
          <w:szCs w:val="18"/>
        </w:rPr>
        <w:t xml:space="preserve"> that Inflatables should not be used when the wind or gusts are in excess of Force 5 on the Beaufort scale (19-24 mph). Force 5 is a fresh breeze when Branches of a moderate size move and small trees in leaf begin to sway, Weather forecasts can be obtained from the Meteorological Office.</w:t>
      </w:r>
    </w:p>
    <w:p w:rsidR="00E969C1" w:rsidRPr="00127DEA" w:rsidRDefault="00E969C1" w:rsidP="00E969C1">
      <w:pPr>
        <w:pStyle w:val="ListParagraph"/>
        <w:rPr>
          <w:rFonts w:ascii="Arial" w:hAnsi="Arial" w:cs="Arial"/>
          <w:color w:val="000000" w:themeColor="text1"/>
          <w:sz w:val="18"/>
          <w:szCs w:val="18"/>
        </w:rPr>
      </w:pPr>
    </w:p>
    <w:p w:rsidR="00E969C1" w:rsidRPr="00127DEA" w:rsidRDefault="00E969C1" w:rsidP="00E969C1">
      <w:pPr>
        <w:pStyle w:val="ListParagraph"/>
        <w:numPr>
          <w:ilvl w:val="0"/>
          <w:numId w:val="1"/>
        </w:numPr>
        <w:rPr>
          <w:rFonts w:ascii="Arial" w:hAnsi="Arial" w:cs="Arial"/>
          <w:color w:val="000000" w:themeColor="text1"/>
          <w:sz w:val="18"/>
          <w:szCs w:val="18"/>
        </w:rPr>
      </w:pPr>
      <w:r w:rsidRPr="00127DEA">
        <w:rPr>
          <w:rFonts w:ascii="Arial" w:hAnsi="Arial" w:cs="Arial"/>
          <w:sz w:val="18"/>
          <w:szCs w:val="18"/>
        </w:rPr>
        <w:t>No water fights as the inflatable can become slipp</w:t>
      </w:r>
      <w:r w:rsidR="00E86908">
        <w:rPr>
          <w:rFonts w:ascii="Arial" w:hAnsi="Arial" w:cs="Arial"/>
          <w:sz w:val="18"/>
          <w:szCs w:val="18"/>
        </w:rPr>
        <w:t>ery</w:t>
      </w:r>
      <w:r w:rsidRPr="00127DEA">
        <w:rPr>
          <w:rFonts w:ascii="Arial" w:hAnsi="Arial" w:cs="Arial"/>
          <w:sz w:val="18"/>
          <w:szCs w:val="18"/>
        </w:rPr>
        <w:t xml:space="preserve"> and dangerous.</w:t>
      </w:r>
    </w:p>
    <w:p w:rsidR="00E969C1" w:rsidRPr="00127DEA" w:rsidRDefault="00E969C1" w:rsidP="00E969C1">
      <w:pPr>
        <w:pStyle w:val="ListParagraph"/>
        <w:rPr>
          <w:rFonts w:ascii="Arial" w:hAnsi="Arial" w:cs="Arial"/>
          <w:color w:val="000000" w:themeColor="text1"/>
          <w:sz w:val="18"/>
          <w:szCs w:val="18"/>
        </w:rPr>
      </w:pPr>
    </w:p>
    <w:p w:rsidR="00E969C1" w:rsidRPr="00DB2B28" w:rsidRDefault="00E969C1" w:rsidP="004729B7">
      <w:pPr>
        <w:pStyle w:val="ListParagraph"/>
        <w:numPr>
          <w:ilvl w:val="0"/>
          <w:numId w:val="1"/>
        </w:numPr>
        <w:rPr>
          <w:rFonts w:ascii="Arial" w:hAnsi="Arial" w:cs="Arial"/>
          <w:color w:val="000000" w:themeColor="text1"/>
          <w:sz w:val="18"/>
          <w:szCs w:val="18"/>
        </w:rPr>
      </w:pPr>
      <w:r w:rsidRPr="00127DEA">
        <w:rPr>
          <w:rFonts w:ascii="Arial" w:hAnsi="Arial" w:cs="Arial"/>
          <w:sz w:val="18"/>
          <w:szCs w:val="18"/>
        </w:rPr>
        <w:t>Occasionally check that the inflatable is still securely pegged down.</w:t>
      </w:r>
    </w:p>
    <w:p w:rsidR="00DB2B28" w:rsidRPr="00DB2B28" w:rsidRDefault="00DB2B28" w:rsidP="00DB2B28">
      <w:pPr>
        <w:rPr>
          <w:rFonts w:ascii="Arial" w:hAnsi="Arial" w:cs="Arial"/>
          <w:color w:val="000000" w:themeColor="text1"/>
          <w:sz w:val="18"/>
          <w:szCs w:val="18"/>
        </w:rPr>
      </w:pPr>
    </w:p>
    <w:p w:rsidR="00E969C1" w:rsidRPr="00127DEA" w:rsidRDefault="00E969C1" w:rsidP="00E969C1">
      <w:pPr>
        <w:pStyle w:val="ListParagraph"/>
        <w:numPr>
          <w:ilvl w:val="0"/>
          <w:numId w:val="1"/>
        </w:numPr>
        <w:rPr>
          <w:rFonts w:ascii="Arial" w:hAnsi="Arial" w:cs="Arial"/>
          <w:color w:val="000000" w:themeColor="text1"/>
          <w:sz w:val="18"/>
          <w:szCs w:val="18"/>
        </w:rPr>
      </w:pPr>
      <w:r w:rsidRPr="00127DEA">
        <w:rPr>
          <w:rFonts w:ascii="Arial" w:hAnsi="Arial" w:cs="Arial"/>
          <w:sz w:val="18"/>
          <w:szCs w:val="18"/>
        </w:rPr>
        <w:t>If the inflatable fails for whatever reason, evacuate immediately to prevent injury.</w:t>
      </w:r>
    </w:p>
    <w:p w:rsidR="00E969C1" w:rsidRPr="00127DEA" w:rsidRDefault="00E969C1" w:rsidP="00E969C1">
      <w:pPr>
        <w:pStyle w:val="ListParagraph"/>
        <w:rPr>
          <w:rFonts w:ascii="Arial" w:hAnsi="Arial" w:cs="Arial"/>
          <w:color w:val="000000" w:themeColor="text1"/>
          <w:sz w:val="18"/>
          <w:szCs w:val="18"/>
        </w:rPr>
      </w:pPr>
    </w:p>
    <w:p w:rsidR="00E969C1" w:rsidRPr="00895005" w:rsidRDefault="00E969C1" w:rsidP="00E969C1">
      <w:pPr>
        <w:pStyle w:val="ListParagraph"/>
        <w:numPr>
          <w:ilvl w:val="0"/>
          <w:numId w:val="1"/>
        </w:numPr>
        <w:rPr>
          <w:rFonts w:ascii="Arial" w:hAnsi="Arial" w:cs="Arial"/>
          <w:color w:val="000000" w:themeColor="text1"/>
          <w:sz w:val="18"/>
          <w:szCs w:val="18"/>
        </w:rPr>
      </w:pPr>
      <w:r w:rsidRPr="00127DEA">
        <w:rPr>
          <w:rFonts w:ascii="Arial" w:hAnsi="Arial" w:cs="Arial"/>
          <w:sz w:val="18"/>
          <w:szCs w:val="18"/>
        </w:rPr>
        <w:lastRenderedPageBreak/>
        <w:t>Please remember if the castle is dirty or damaged when collected the hirer is liable for the full repair or cleaning costs</w:t>
      </w:r>
      <w:r w:rsidR="00342AB7">
        <w:rPr>
          <w:rFonts w:ascii="Arial" w:hAnsi="Arial" w:cs="Arial"/>
          <w:sz w:val="18"/>
          <w:szCs w:val="18"/>
        </w:rPr>
        <w:t xml:space="preserve"> &amp; any loss of earnings</w:t>
      </w:r>
      <w:r w:rsidRPr="00127DEA">
        <w:rPr>
          <w:rFonts w:ascii="Arial" w:hAnsi="Arial" w:cs="Arial"/>
          <w:sz w:val="18"/>
          <w:szCs w:val="18"/>
        </w:rPr>
        <w:t>.</w:t>
      </w:r>
    </w:p>
    <w:p w:rsidR="00895005" w:rsidRPr="00895005" w:rsidRDefault="00895005" w:rsidP="00895005">
      <w:pPr>
        <w:pStyle w:val="ListParagraph"/>
        <w:rPr>
          <w:rFonts w:ascii="Arial" w:hAnsi="Arial" w:cs="Arial"/>
          <w:color w:val="000000" w:themeColor="text1"/>
          <w:sz w:val="18"/>
          <w:szCs w:val="18"/>
        </w:rPr>
      </w:pPr>
    </w:p>
    <w:p w:rsidR="00895005" w:rsidRPr="00AB5A53" w:rsidRDefault="00895005" w:rsidP="00E969C1">
      <w:pPr>
        <w:pStyle w:val="ListParagraph"/>
        <w:numPr>
          <w:ilvl w:val="0"/>
          <w:numId w:val="1"/>
        </w:numPr>
        <w:rPr>
          <w:rFonts w:ascii="Arial" w:hAnsi="Arial" w:cs="Arial"/>
          <w:color w:val="000000" w:themeColor="text1"/>
          <w:sz w:val="18"/>
          <w:szCs w:val="18"/>
        </w:rPr>
      </w:pPr>
      <w:r>
        <w:rPr>
          <w:rFonts w:ascii="Arial" w:hAnsi="Arial" w:cs="Arial"/>
          <w:color w:val="000000" w:themeColor="text1"/>
          <w:sz w:val="18"/>
          <w:szCs w:val="18"/>
        </w:rPr>
        <w:t>You will be liable for all repair costs &amp; losses if any damage is caused by malicious use or th</w:t>
      </w:r>
      <w:r w:rsidR="009E7F00">
        <w:rPr>
          <w:rFonts w:ascii="Arial" w:hAnsi="Arial" w:cs="Arial"/>
          <w:color w:val="000000" w:themeColor="text1"/>
          <w:sz w:val="18"/>
          <w:szCs w:val="18"/>
        </w:rPr>
        <w:t>r</w:t>
      </w:r>
      <w:r>
        <w:rPr>
          <w:rFonts w:ascii="Arial" w:hAnsi="Arial" w:cs="Arial"/>
          <w:color w:val="000000" w:themeColor="text1"/>
          <w:sz w:val="18"/>
          <w:szCs w:val="18"/>
        </w:rPr>
        <w:t>ough not following the safety instructions</w:t>
      </w:r>
      <w:r w:rsidR="005514DD">
        <w:rPr>
          <w:rFonts w:ascii="Arial" w:hAnsi="Arial" w:cs="Arial"/>
          <w:color w:val="000000" w:themeColor="text1"/>
          <w:sz w:val="18"/>
          <w:szCs w:val="18"/>
        </w:rPr>
        <w:t>.</w:t>
      </w:r>
    </w:p>
    <w:p w:rsidR="00AB5A53" w:rsidRPr="00AB5A53" w:rsidRDefault="00AB5A53" w:rsidP="00AB5A53">
      <w:pPr>
        <w:pStyle w:val="ListParagraph"/>
        <w:rPr>
          <w:rFonts w:ascii="Arial" w:hAnsi="Arial" w:cs="Arial"/>
          <w:color w:val="000000" w:themeColor="text1"/>
          <w:sz w:val="18"/>
          <w:szCs w:val="18"/>
        </w:rPr>
      </w:pPr>
    </w:p>
    <w:p w:rsidR="00AB5A53" w:rsidRDefault="00AB5A53" w:rsidP="00E969C1">
      <w:pPr>
        <w:pStyle w:val="ListParagraph"/>
        <w:numPr>
          <w:ilvl w:val="0"/>
          <w:numId w:val="1"/>
        </w:numPr>
        <w:rPr>
          <w:rFonts w:ascii="Arial" w:hAnsi="Arial" w:cs="Arial"/>
          <w:color w:val="000000" w:themeColor="text1"/>
          <w:sz w:val="18"/>
          <w:szCs w:val="18"/>
        </w:rPr>
      </w:pPr>
      <w:r>
        <w:rPr>
          <w:rFonts w:ascii="Arial" w:hAnsi="Arial" w:cs="Arial"/>
          <w:color w:val="000000" w:themeColor="text1"/>
          <w:sz w:val="18"/>
          <w:szCs w:val="18"/>
        </w:rPr>
        <w:t>If Hired overnight all the accessories.(blower, all electrics &amp; mats) are to be stored indoors</w:t>
      </w:r>
    </w:p>
    <w:p w:rsidR="00DD771C" w:rsidRPr="00DD771C" w:rsidRDefault="00DD771C" w:rsidP="00DD771C">
      <w:pPr>
        <w:pStyle w:val="ListParagraph"/>
        <w:rPr>
          <w:rFonts w:ascii="Arial" w:hAnsi="Arial" w:cs="Arial"/>
          <w:color w:val="000000" w:themeColor="text1"/>
          <w:sz w:val="18"/>
          <w:szCs w:val="18"/>
        </w:rPr>
      </w:pPr>
    </w:p>
    <w:p w:rsidR="00DD771C" w:rsidRDefault="00DD771C" w:rsidP="00E969C1">
      <w:pPr>
        <w:pStyle w:val="ListParagraph"/>
        <w:numPr>
          <w:ilvl w:val="0"/>
          <w:numId w:val="1"/>
        </w:numPr>
        <w:rPr>
          <w:rFonts w:ascii="Arial" w:hAnsi="Arial" w:cs="Arial"/>
          <w:color w:val="000000" w:themeColor="text1"/>
          <w:sz w:val="18"/>
          <w:szCs w:val="18"/>
        </w:rPr>
      </w:pPr>
      <w:r>
        <w:rPr>
          <w:rFonts w:ascii="Arial" w:hAnsi="Arial" w:cs="Arial"/>
          <w:color w:val="000000" w:themeColor="text1"/>
          <w:sz w:val="18"/>
          <w:szCs w:val="18"/>
        </w:rPr>
        <w:t xml:space="preserve">If </w:t>
      </w:r>
      <w:r w:rsidR="0031110A">
        <w:rPr>
          <w:rFonts w:ascii="Arial" w:hAnsi="Arial" w:cs="Arial"/>
          <w:color w:val="000000" w:themeColor="text1"/>
          <w:sz w:val="18"/>
          <w:szCs w:val="18"/>
        </w:rPr>
        <w:t>hired</w:t>
      </w:r>
      <w:r>
        <w:rPr>
          <w:rFonts w:ascii="Arial" w:hAnsi="Arial" w:cs="Arial"/>
          <w:color w:val="000000" w:themeColor="text1"/>
          <w:sz w:val="18"/>
          <w:szCs w:val="18"/>
        </w:rPr>
        <w:t xml:space="preserve"> late/Overnight the castle should not be used in </w:t>
      </w:r>
      <w:r w:rsidR="0058183A">
        <w:rPr>
          <w:rFonts w:ascii="Arial" w:hAnsi="Arial" w:cs="Arial"/>
          <w:color w:val="000000" w:themeColor="text1"/>
          <w:sz w:val="18"/>
          <w:szCs w:val="18"/>
        </w:rPr>
        <w:t>after dark unless there is sufficient lighting to light up the castle.</w:t>
      </w:r>
    </w:p>
    <w:p w:rsidR="00AA18A5" w:rsidRPr="00AA18A5" w:rsidRDefault="00AA18A5" w:rsidP="00AA18A5">
      <w:pPr>
        <w:pStyle w:val="ListParagraph"/>
        <w:rPr>
          <w:rFonts w:ascii="Arial" w:hAnsi="Arial" w:cs="Arial"/>
          <w:color w:val="000000" w:themeColor="text1"/>
          <w:sz w:val="18"/>
          <w:szCs w:val="18"/>
        </w:rPr>
      </w:pPr>
    </w:p>
    <w:p w:rsidR="00AA18A5" w:rsidRPr="00127DEA" w:rsidRDefault="00AA18A5" w:rsidP="00E969C1">
      <w:pPr>
        <w:pStyle w:val="ListParagraph"/>
        <w:numPr>
          <w:ilvl w:val="0"/>
          <w:numId w:val="1"/>
        </w:numPr>
        <w:rPr>
          <w:rFonts w:ascii="Arial" w:hAnsi="Arial" w:cs="Arial"/>
          <w:color w:val="000000" w:themeColor="text1"/>
          <w:sz w:val="18"/>
          <w:szCs w:val="18"/>
        </w:rPr>
      </w:pPr>
      <w:r>
        <w:rPr>
          <w:rFonts w:ascii="Arial" w:hAnsi="Arial" w:cs="Arial"/>
          <w:color w:val="000000" w:themeColor="text1"/>
          <w:sz w:val="18"/>
          <w:szCs w:val="18"/>
        </w:rPr>
        <w:t xml:space="preserve">The Disco Lights &amp; Sound System on the Disco Dome must not be tampered with in any way. </w:t>
      </w:r>
    </w:p>
    <w:p w:rsidR="00127DEA" w:rsidRPr="00127DEA" w:rsidRDefault="00127DEA" w:rsidP="00127DEA">
      <w:pPr>
        <w:pStyle w:val="ListParagraph"/>
        <w:rPr>
          <w:rFonts w:ascii="Arial" w:hAnsi="Arial" w:cs="Arial"/>
          <w:color w:val="000000" w:themeColor="text1"/>
          <w:sz w:val="18"/>
          <w:szCs w:val="18"/>
        </w:rPr>
      </w:pPr>
    </w:p>
    <w:p w:rsidR="00127DEA" w:rsidRPr="00127DEA" w:rsidRDefault="00127DEA" w:rsidP="00E969C1">
      <w:pPr>
        <w:pStyle w:val="ListParagraph"/>
        <w:numPr>
          <w:ilvl w:val="0"/>
          <w:numId w:val="1"/>
        </w:numPr>
        <w:rPr>
          <w:rFonts w:ascii="Arial" w:hAnsi="Arial" w:cs="Arial"/>
          <w:color w:val="000000" w:themeColor="text1"/>
          <w:sz w:val="18"/>
          <w:szCs w:val="18"/>
        </w:rPr>
      </w:pPr>
      <w:r w:rsidRPr="00127DEA">
        <w:rPr>
          <w:rStyle w:val="text121"/>
          <w:color w:val="000000" w:themeColor="text1"/>
        </w:rPr>
        <w:t>The hirer should inspect the equipment and any accessories supplied and confirm that they agree it is supplied in good condition.  Any faults should be brought to the attention of a member of our staff</w:t>
      </w:r>
      <w:r w:rsidRPr="00127DEA">
        <w:rPr>
          <w:rStyle w:val="text121"/>
        </w:rPr>
        <w:t>.</w:t>
      </w:r>
    </w:p>
    <w:p w:rsidR="00E969C1" w:rsidRPr="00127DEA" w:rsidRDefault="00E969C1" w:rsidP="00E969C1">
      <w:pPr>
        <w:pStyle w:val="ListParagraph"/>
        <w:rPr>
          <w:rFonts w:ascii="Arial" w:hAnsi="Arial" w:cs="Arial"/>
          <w:color w:val="000000" w:themeColor="text1"/>
          <w:sz w:val="18"/>
          <w:szCs w:val="18"/>
        </w:rPr>
      </w:pPr>
    </w:p>
    <w:p w:rsidR="00E969C1" w:rsidRPr="00127DEA" w:rsidRDefault="00E969C1" w:rsidP="00E969C1">
      <w:pPr>
        <w:pStyle w:val="ListParagraph"/>
        <w:numPr>
          <w:ilvl w:val="0"/>
          <w:numId w:val="1"/>
        </w:numPr>
        <w:rPr>
          <w:rFonts w:ascii="Arial" w:hAnsi="Arial" w:cs="Arial"/>
          <w:color w:val="000000" w:themeColor="text1"/>
          <w:sz w:val="18"/>
          <w:szCs w:val="18"/>
        </w:rPr>
      </w:pPr>
      <w:r w:rsidRPr="00127DEA">
        <w:rPr>
          <w:rFonts w:ascii="Arial" w:hAnsi="Arial" w:cs="Arial"/>
          <w:sz w:val="18"/>
          <w:szCs w:val="18"/>
        </w:rPr>
        <w:t>Please remember NO SOMERSAULTS</w:t>
      </w:r>
      <w:r w:rsidR="00FD1393" w:rsidRPr="00127DEA">
        <w:rPr>
          <w:rFonts w:ascii="Arial" w:hAnsi="Arial" w:cs="Arial"/>
          <w:sz w:val="18"/>
          <w:szCs w:val="18"/>
        </w:rPr>
        <w:t>, PUSHING, FIGHTING, WRESTLING,</w:t>
      </w:r>
      <w:r w:rsidRPr="00127DEA">
        <w:rPr>
          <w:rFonts w:ascii="Arial" w:hAnsi="Arial" w:cs="Arial"/>
          <w:sz w:val="18"/>
          <w:szCs w:val="18"/>
        </w:rPr>
        <w:t xml:space="preserve"> ACROBATICS </w:t>
      </w:r>
      <w:r w:rsidR="00FD1393" w:rsidRPr="00127DEA">
        <w:rPr>
          <w:rFonts w:ascii="Arial" w:hAnsi="Arial" w:cs="Arial"/>
          <w:color w:val="000000" w:themeColor="text1"/>
          <w:sz w:val="18"/>
          <w:szCs w:val="18"/>
        </w:rPr>
        <w:t>OR BEHAVING IN A MANNER LIKLY TO CAUSE INJURY OR DAMAGE as</w:t>
      </w:r>
      <w:r w:rsidRPr="00127DEA">
        <w:rPr>
          <w:rFonts w:ascii="Arial" w:hAnsi="Arial" w:cs="Arial"/>
          <w:color w:val="000000" w:themeColor="text1"/>
          <w:sz w:val="18"/>
          <w:szCs w:val="18"/>
        </w:rPr>
        <w:t xml:space="preserve"> this can result in serious injury</w:t>
      </w:r>
      <w:r w:rsidR="00FD1393" w:rsidRPr="00127DEA">
        <w:rPr>
          <w:rFonts w:ascii="Arial" w:hAnsi="Arial" w:cs="Arial"/>
          <w:color w:val="000000" w:themeColor="text1"/>
          <w:sz w:val="18"/>
          <w:szCs w:val="18"/>
        </w:rPr>
        <w:t xml:space="preserve"> or damage to the equipment</w:t>
      </w:r>
      <w:proofErr w:type="gramStart"/>
      <w:r w:rsidR="00FD1393" w:rsidRPr="00127DEA">
        <w:rPr>
          <w:rFonts w:ascii="Arial" w:hAnsi="Arial" w:cs="Arial"/>
          <w:color w:val="000000" w:themeColor="text1"/>
          <w:sz w:val="18"/>
          <w:szCs w:val="18"/>
        </w:rPr>
        <w:t>.</w:t>
      </w:r>
      <w:r w:rsidRPr="00127DEA">
        <w:rPr>
          <w:rFonts w:ascii="Arial" w:hAnsi="Arial" w:cs="Arial"/>
          <w:color w:val="000000" w:themeColor="text1"/>
          <w:sz w:val="18"/>
          <w:szCs w:val="18"/>
        </w:rPr>
        <w:t>.</w:t>
      </w:r>
      <w:proofErr w:type="gramEnd"/>
      <w:r w:rsidRPr="00127DEA">
        <w:rPr>
          <w:rFonts w:ascii="Arial" w:hAnsi="Arial" w:cs="Arial"/>
          <w:color w:val="000000" w:themeColor="text1"/>
          <w:sz w:val="18"/>
          <w:szCs w:val="18"/>
        </w:rPr>
        <w:t xml:space="preserve"> Any reckless</w:t>
      </w:r>
      <w:r w:rsidR="00B4020D">
        <w:rPr>
          <w:rFonts w:ascii="Arial" w:hAnsi="Arial" w:cs="Arial"/>
          <w:color w:val="000000" w:themeColor="text1"/>
          <w:sz w:val="18"/>
          <w:szCs w:val="18"/>
        </w:rPr>
        <w:t xml:space="preserve"> or boisterous</w:t>
      </w:r>
      <w:r w:rsidRPr="00127DEA">
        <w:rPr>
          <w:rFonts w:ascii="Arial" w:hAnsi="Arial" w:cs="Arial"/>
          <w:color w:val="000000" w:themeColor="text1"/>
          <w:sz w:val="18"/>
          <w:szCs w:val="18"/>
        </w:rPr>
        <w:t xml:space="preserve"> behaviour must be stopped immediately</w:t>
      </w:r>
      <w:r w:rsidR="00FD1393" w:rsidRPr="00127DEA">
        <w:rPr>
          <w:rFonts w:ascii="Arial" w:hAnsi="Arial" w:cs="Arial"/>
          <w:color w:val="000000" w:themeColor="text1"/>
          <w:sz w:val="18"/>
          <w:szCs w:val="18"/>
        </w:rPr>
        <w:t>.</w:t>
      </w:r>
    </w:p>
    <w:p w:rsidR="00FD1393" w:rsidRPr="00127DEA" w:rsidRDefault="00FD1393" w:rsidP="00FD1393">
      <w:pPr>
        <w:pStyle w:val="ListParagraph"/>
        <w:rPr>
          <w:rFonts w:ascii="Arial" w:hAnsi="Arial" w:cs="Arial"/>
          <w:color w:val="000000" w:themeColor="text1"/>
          <w:sz w:val="18"/>
          <w:szCs w:val="18"/>
        </w:rPr>
      </w:pPr>
    </w:p>
    <w:p w:rsidR="00FD1393" w:rsidRPr="00127DEA" w:rsidRDefault="00FD1393" w:rsidP="00E969C1">
      <w:pPr>
        <w:pStyle w:val="ListParagraph"/>
        <w:numPr>
          <w:ilvl w:val="0"/>
          <w:numId w:val="1"/>
        </w:numPr>
        <w:rPr>
          <w:rFonts w:ascii="Arial" w:hAnsi="Arial" w:cs="Arial"/>
          <w:color w:val="000000" w:themeColor="text1"/>
          <w:sz w:val="18"/>
          <w:szCs w:val="18"/>
        </w:rPr>
      </w:pPr>
      <w:r w:rsidRPr="00127DEA">
        <w:rPr>
          <w:rFonts w:ascii="Arial" w:hAnsi="Arial" w:cs="Arial"/>
          <w:color w:val="000000" w:themeColor="text1"/>
          <w:sz w:val="18"/>
          <w:szCs w:val="18"/>
        </w:rPr>
        <w:t>Always use the RCD plug provided. Only use electrical equipment supplied by us, as all electrical equipment is fully tested to the appropriate Health and Safety Guidelines by a qualified electrician and fitted with British Standard approved connections. These connections are splash proof (except RCD's) and can be left out in wet weather although do not allow them to become submerged in water.</w:t>
      </w:r>
    </w:p>
    <w:p w:rsidR="00FD1393" w:rsidRPr="00127DEA" w:rsidRDefault="00FD1393" w:rsidP="00FD1393">
      <w:pPr>
        <w:pStyle w:val="ListParagraph"/>
        <w:rPr>
          <w:rFonts w:ascii="Arial" w:hAnsi="Arial" w:cs="Arial"/>
          <w:color w:val="000000" w:themeColor="text1"/>
          <w:sz w:val="18"/>
          <w:szCs w:val="18"/>
        </w:rPr>
      </w:pPr>
    </w:p>
    <w:p w:rsidR="00FD1393" w:rsidRPr="00706339" w:rsidRDefault="00FD1393" w:rsidP="00E969C1">
      <w:pPr>
        <w:pStyle w:val="ListParagraph"/>
        <w:numPr>
          <w:ilvl w:val="0"/>
          <w:numId w:val="1"/>
        </w:numPr>
        <w:rPr>
          <w:rFonts w:ascii="Arial" w:hAnsi="Arial" w:cs="Arial"/>
          <w:color w:val="000000" w:themeColor="text1"/>
          <w:sz w:val="18"/>
          <w:szCs w:val="18"/>
        </w:rPr>
      </w:pPr>
      <w:r w:rsidRPr="00FD1393">
        <w:rPr>
          <w:rFonts w:ascii="Arial" w:hAnsi="Arial" w:cs="Arial"/>
          <w:color w:val="000000" w:themeColor="text1"/>
          <w:kern w:val="0"/>
          <w:sz w:val="18"/>
          <w:szCs w:val="18"/>
        </w:rPr>
        <w:t>Do not allow any person to interfere, adjust or repair any electrical item, even if qualified to do so. Failure to do so may result in additional cost for the replacement or repair of damaged parts</w:t>
      </w:r>
      <w:r w:rsidRPr="00127DEA">
        <w:rPr>
          <w:rFonts w:ascii="Arial" w:hAnsi="Arial" w:cs="Arial"/>
          <w:color w:val="000000" w:themeColor="text1"/>
          <w:kern w:val="0"/>
          <w:sz w:val="18"/>
          <w:szCs w:val="18"/>
        </w:rPr>
        <w:t>.</w:t>
      </w:r>
    </w:p>
    <w:p w:rsidR="00D1562D" w:rsidRPr="00A267D1" w:rsidRDefault="00D1562D" w:rsidP="00A267D1">
      <w:pPr>
        <w:rPr>
          <w:rFonts w:ascii="Arial" w:hAnsi="Arial" w:cs="Arial"/>
          <w:color w:val="auto"/>
          <w:sz w:val="18"/>
          <w:szCs w:val="18"/>
        </w:rPr>
      </w:pPr>
    </w:p>
    <w:p w:rsidR="00D1562D" w:rsidRPr="00706339" w:rsidRDefault="00D1562D" w:rsidP="00E969C1">
      <w:pPr>
        <w:pStyle w:val="ListParagraph"/>
        <w:numPr>
          <w:ilvl w:val="0"/>
          <w:numId w:val="1"/>
        </w:numPr>
        <w:rPr>
          <w:rFonts w:ascii="Arial" w:hAnsi="Arial" w:cs="Arial"/>
          <w:color w:val="auto"/>
          <w:sz w:val="18"/>
          <w:szCs w:val="18"/>
        </w:rPr>
      </w:pPr>
      <w:r>
        <w:rPr>
          <w:rFonts w:ascii="Arial" w:hAnsi="Arial" w:cs="Arial"/>
          <w:color w:val="auto"/>
          <w:sz w:val="18"/>
          <w:szCs w:val="18"/>
        </w:rPr>
        <w:t>If any person over the specified age or height is found using the inflatable there will be a charge of £50.00 as this does cause premature wear &amp; tear on the castle and equipment</w:t>
      </w:r>
      <w:proofErr w:type="gramStart"/>
      <w:r>
        <w:rPr>
          <w:rFonts w:ascii="Arial" w:hAnsi="Arial" w:cs="Arial"/>
          <w:color w:val="auto"/>
          <w:sz w:val="18"/>
          <w:szCs w:val="18"/>
        </w:rPr>
        <w:t>..</w:t>
      </w:r>
      <w:proofErr w:type="gramEnd"/>
    </w:p>
    <w:p w:rsidR="00FD1393" w:rsidRPr="00127DEA" w:rsidRDefault="00FD1393" w:rsidP="00FD1393">
      <w:pPr>
        <w:pStyle w:val="NormalWeb"/>
        <w:rPr>
          <w:rFonts w:ascii="Arial" w:hAnsi="Arial" w:cs="Arial"/>
          <w:color w:val="000000" w:themeColor="text1"/>
          <w:sz w:val="18"/>
          <w:szCs w:val="18"/>
        </w:rPr>
      </w:pPr>
      <w:r w:rsidRPr="00127DEA">
        <w:rPr>
          <w:rFonts w:ascii="Arial" w:hAnsi="Arial" w:cs="Arial"/>
          <w:color w:val="000000" w:themeColor="text1"/>
          <w:sz w:val="18"/>
          <w:szCs w:val="18"/>
        </w:rPr>
        <w:t xml:space="preserve">Please note that all persons using this equipment do so at their own risk. The person or organisation hiring the equipment will be responsible for any damage or injury occurring from or as a result of misuse or </w:t>
      </w:r>
      <w:proofErr w:type="spellStart"/>
      <w:r w:rsidRPr="00127DEA">
        <w:rPr>
          <w:rFonts w:ascii="Arial" w:hAnsi="Arial" w:cs="Arial"/>
          <w:color w:val="000000" w:themeColor="text1"/>
          <w:sz w:val="18"/>
          <w:szCs w:val="18"/>
        </w:rPr>
        <w:t>recklessness.</w:t>
      </w:r>
      <w:r w:rsidR="0017422B" w:rsidRPr="00127DEA">
        <w:rPr>
          <w:rFonts w:ascii="Arial" w:hAnsi="Arial" w:cs="Arial"/>
          <w:color w:val="000000" w:themeColor="text1"/>
          <w:sz w:val="18"/>
          <w:szCs w:val="18"/>
        </w:rPr>
        <w:t>Isle</w:t>
      </w:r>
      <w:proofErr w:type="spellEnd"/>
      <w:r w:rsidR="0017422B" w:rsidRPr="00127DEA">
        <w:rPr>
          <w:rFonts w:ascii="Arial" w:hAnsi="Arial" w:cs="Arial"/>
          <w:color w:val="000000" w:themeColor="text1"/>
          <w:sz w:val="18"/>
          <w:szCs w:val="18"/>
        </w:rPr>
        <w:t xml:space="preserve"> of Wight Bouncy Castles</w:t>
      </w:r>
      <w:r w:rsidR="0017422B">
        <w:rPr>
          <w:rFonts w:ascii="Arial" w:hAnsi="Arial" w:cs="Arial"/>
          <w:color w:val="000000" w:themeColor="text1"/>
          <w:sz w:val="18"/>
          <w:szCs w:val="18"/>
        </w:rPr>
        <w:t xml:space="preserve"> cannot accept any responsibility for any injuries sustained by anyone using the equipment hired.</w:t>
      </w:r>
      <w:bookmarkStart w:id="0" w:name="_GoBack"/>
      <w:bookmarkEnd w:id="0"/>
      <w:r w:rsidRPr="00127DEA">
        <w:rPr>
          <w:rFonts w:ascii="Arial" w:hAnsi="Arial" w:cs="Arial"/>
          <w:color w:val="000000" w:themeColor="text1"/>
          <w:sz w:val="18"/>
          <w:szCs w:val="18"/>
        </w:rPr>
        <w:t>These guidelines are for the safety of all people using the equipment, and it is the sole responsibility of the hirer to ensure they are adhered to at all times.</w:t>
      </w:r>
    </w:p>
    <w:p w:rsidR="0058183A" w:rsidRPr="0058183A" w:rsidRDefault="00FD1393" w:rsidP="0058183A">
      <w:pPr>
        <w:rPr>
          <w:rFonts w:ascii="Arial" w:hAnsi="Arial" w:cs="Arial"/>
          <w:sz w:val="18"/>
          <w:szCs w:val="18"/>
        </w:rPr>
      </w:pPr>
      <w:r w:rsidRPr="0058183A">
        <w:rPr>
          <w:rFonts w:ascii="Arial" w:hAnsi="Arial" w:cs="Arial"/>
          <w:sz w:val="18"/>
          <w:szCs w:val="18"/>
        </w:rPr>
        <w:t xml:space="preserve">Our </w:t>
      </w:r>
      <w:r w:rsidR="0017422B" w:rsidRPr="0058183A">
        <w:rPr>
          <w:rFonts w:ascii="Arial" w:hAnsi="Arial" w:cs="Arial"/>
          <w:sz w:val="18"/>
          <w:szCs w:val="18"/>
        </w:rPr>
        <w:t>inflatable’s</w:t>
      </w:r>
      <w:r w:rsidRPr="0058183A">
        <w:rPr>
          <w:rFonts w:ascii="Arial" w:hAnsi="Arial" w:cs="Arial"/>
          <w:sz w:val="18"/>
          <w:szCs w:val="18"/>
        </w:rPr>
        <w:t xml:space="preserve"> have been constructed to a high standard and maintained to that high standard, please help us to keep them that way, kee</w:t>
      </w:r>
      <w:r w:rsidR="008221DD" w:rsidRPr="0058183A">
        <w:rPr>
          <w:rFonts w:ascii="Arial" w:hAnsi="Arial" w:cs="Arial"/>
          <w:sz w:val="18"/>
          <w:szCs w:val="18"/>
        </w:rPr>
        <w:t>p the castle clean, don't let it</w:t>
      </w:r>
      <w:r w:rsidRPr="0058183A">
        <w:rPr>
          <w:rFonts w:ascii="Arial" w:hAnsi="Arial" w:cs="Arial"/>
          <w:sz w:val="18"/>
          <w:szCs w:val="18"/>
        </w:rPr>
        <w:t xml:space="preserve"> get damaged, soiled or </w:t>
      </w:r>
      <w:proofErr w:type="spellStart"/>
      <w:r w:rsidRPr="0058183A">
        <w:rPr>
          <w:rFonts w:ascii="Arial" w:hAnsi="Arial" w:cs="Arial"/>
          <w:sz w:val="18"/>
          <w:szCs w:val="18"/>
        </w:rPr>
        <w:t>graffitied</w:t>
      </w:r>
      <w:proofErr w:type="spellEnd"/>
      <w:r w:rsidRPr="0058183A">
        <w:rPr>
          <w:rFonts w:ascii="Arial" w:hAnsi="Arial" w:cs="Arial"/>
          <w:sz w:val="18"/>
          <w:szCs w:val="18"/>
        </w:rPr>
        <w:t>. You will be charged for any damage caused and also may be charged for cleaning if it is required</w:t>
      </w:r>
      <w:r w:rsidR="0058183A" w:rsidRPr="0058183A">
        <w:rPr>
          <w:rFonts w:ascii="Arial" w:hAnsi="Arial" w:cs="Arial"/>
          <w:sz w:val="18"/>
          <w:szCs w:val="18"/>
        </w:rPr>
        <w:t xml:space="preserve"> and any loss of earnings incurred</w:t>
      </w:r>
      <w:r w:rsidRPr="0058183A">
        <w:rPr>
          <w:rFonts w:ascii="Arial" w:hAnsi="Arial" w:cs="Arial"/>
          <w:sz w:val="18"/>
          <w:szCs w:val="18"/>
        </w:rPr>
        <w:t>.</w:t>
      </w:r>
    </w:p>
    <w:p w:rsidR="0058183A" w:rsidRPr="0058183A" w:rsidRDefault="00283E81" w:rsidP="0058183A">
      <w:pPr>
        <w:rPr>
          <w:rFonts w:ascii="Arial" w:hAnsi="Arial" w:cs="Arial"/>
          <w:sz w:val="18"/>
          <w:szCs w:val="18"/>
        </w:rPr>
      </w:pPr>
      <w:r w:rsidRPr="0058183A">
        <w:rPr>
          <w:rFonts w:ascii="Arial" w:hAnsi="Arial" w:cs="Arial"/>
          <w:sz w:val="18"/>
          <w:szCs w:val="18"/>
        </w:rPr>
        <w:t xml:space="preserve">This does not affect your strategy rights. </w:t>
      </w:r>
    </w:p>
    <w:p w:rsidR="0058183A" w:rsidRPr="0058183A" w:rsidRDefault="00127DEA" w:rsidP="0058183A">
      <w:pPr>
        <w:pStyle w:val="NormalWeb"/>
        <w:rPr>
          <w:rFonts w:ascii="Arial" w:hAnsi="Arial" w:cs="Arial"/>
          <w:color w:val="000000" w:themeColor="text1"/>
          <w:sz w:val="18"/>
          <w:szCs w:val="18"/>
        </w:rPr>
      </w:pPr>
      <w:r w:rsidRPr="00127DEA">
        <w:rPr>
          <w:rFonts w:ascii="Arial" w:hAnsi="Arial" w:cs="Arial"/>
          <w:color w:val="000000" w:themeColor="text1"/>
          <w:u w:val="single"/>
        </w:rPr>
        <w:t>Disclaimer</w:t>
      </w:r>
    </w:p>
    <w:p w:rsidR="009D054B" w:rsidRDefault="00127DEA" w:rsidP="009D054B">
      <w:pPr>
        <w:pStyle w:val="NormalWeb"/>
        <w:rPr>
          <w:rFonts w:ascii="Arial" w:hAnsi="Arial" w:cs="Arial"/>
          <w:color w:val="000000" w:themeColor="text1"/>
          <w:sz w:val="18"/>
          <w:szCs w:val="18"/>
        </w:rPr>
      </w:pPr>
      <w:r w:rsidRPr="00127DEA">
        <w:rPr>
          <w:rFonts w:ascii="Arial" w:hAnsi="Arial" w:cs="Arial"/>
          <w:color w:val="000000" w:themeColor="text1"/>
          <w:sz w:val="18"/>
          <w:szCs w:val="18"/>
        </w:rPr>
        <w:t xml:space="preserve">ALL PERSONS USING THIS INFLATABLE DO SO AT THEIR OWN RISK. </w:t>
      </w:r>
    </w:p>
    <w:p w:rsidR="00127DEA" w:rsidRPr="00127DEA" w:rsidRDefault="00127DEA" w:rsidP="009D054B">
      <w:pPr>
        <w:pStyle w:val="NormalWeb"/>
        <w:rPr>
          <w:rFonts w:ascii="Arial" w:hAnsi="Arial" w:cs="Arial"/>
          <w:color w:val="000000" w:themeColor="text1"/>
          <w:sz w:val="18"/>
          <w:szCs w:val="18"/>
        </w:rPr>
      </w:pPr>
      <w:r w:rsidRPr="00127DEA">
        <w:rPr>
          <w:rFonts w:ascii="Arial" w:hAnsi="Arial" w:cs="Arial"/>
          <w:color w:val="000000" w:themeColor="text1"/>
          <w:sz w:val="18"/>
          <w:szCs w:val="18"/>
        </w:rPr>
        <w:t xml:space="preserve">The person or organisation responsible for hiring the inflatable(s) will be responsible/ liable for any damage or injury occurring from or as a result of misuse or reckless use. </w:t>
      </w:r>
    </w:p>
    <w:p w:rsidR="00127DEA" w:rsidRPr="00127DEA" w:rsidRDefault="00127DEA" w:rsidP="00127DEA">
      <w:pPr>
        <w:rPr>
          <w:rFonts w:ascii="Arial" w:hAnsi="Arial" w:cs="Arial"/>
          <w:color w:val="000000" w:themeColor="text1"/>
          <w:kern w:val="0"/>
          <w:sz w:val="18"/>
          <w:szCs w:val="18"/>
        </w:rPr>
      </w:pPr>
      <w:r w:rsidRPr="00127DEA">
        <w:rPr>
          <w:rFonts w:ascii="Arial" w:hAnsi="Arial" w:cs="Arial"/>
          <w:color w:val="000000" w:themeColor="text1"/>
          <w:kern w:val="0"/>
          <w:sz w:val="18"/>
          <w:szCs w:val="18"/>
        </w:rPr>
        <w:t xml:space="preserve">These guidelines are for the safety of all people using this equipment and it is the sole responsibility of the hirer to ensure they are adhered to.  Our company cannot accept any responsibility for any injury or damage caused to property or persons using this equipment. </w:t>
      </w:r>
    </w:p>
    <w:p w:rsidR="00127DEA" w:rsidRPr="00127DEA" w:rsidRDefault="00127DEA" w:rsidP="00127DEA">
      <w:pPr>
        <w:rPr>
          <w:rFonts w:ascii="Arial" w:hAnsi="Arial" w:cs="Arial"/>
          <w:color w:val="000000" w:themeColor="text1"/>
          <w:kern w:val="0"/>
          <w:sz w:val="18"/>
          <w:szCs w:val="18"/>
        </w:rPr>
      </w:pPr>
      <w:r w:rsidRPr="00127DEA">
        <w:rPr>
          <w:rFonts w:ascii="Arial" w:hAnsi="Arial" w:cs="Arial"/>
          <w:color w:val="000000" w:themeColor="text1"/>
          <w:kern w:val="0"/>
          <w:sz w:val="18"/>
          <w:szCs w:val="18"/>
        </w:rPr>
        <w:t xml:space="preserve">Public Liability Insurance is excluded in its entirety following any claim or injury to any third party or employee whether directly or indirectly related to the use of drugs and/or alcohol. Isle of Wight Bouncy Castles excludes any liability for injury loss or damage caused to any person using the equipment contrary to the terms and conditions of this contract. </w:t>
      </w:r>
    </w:p>
    <w:p w:rsidR="00127DEA" w:rsidRPr="00127DEA" w:rsidRDefault="00127DEA" w:rsidP="00127DEA">
      <w:pPr>
        <w:rPr>
          <w:rFonts w:ascii="Arial" w:hAnsi="Arial" w:cs="Arial"/>
          <w:color w:val="000000" w:themeColor="text1"/>
          <w:kern w:val="0"/>
          <w:sz w:val="18"/>
          <w:szCs w:val="18"/>
        </w:rPr>
      </w:pPr>
      <w:r w:rsidRPr="00127DEA">
        <w:rPr>
          <w:rFonts w:ascii="Arial" w:hAnsi="Arial" w:cs="Arial"/>
          <w:b/>
          <w:bCs/>
          <w:color w:val="000000" w:themeColor="text1"/>
          <w:kern w:val="0"/>
          <w:sz w:val="18"/>
          <w:szCs w:val="18"/>
        </w:rPr>
        <w:t xml:space="preserve">IMPORTANT NOTICE </w:t>
      </w:r>
    </w:p>
    <w:p w:rsidR="00127DEA" w:rsidRPr="00127DEA" w:rsidRDefault="00127DEA" w:rsidP="00127DEA">
      <w:pPr>
        <w:rPr>
          <w:rFonts w:ascii="Arial" w:hAnsi="Arial" w:cs="Arial"/>
          <w:color w:val="000000" w:themeColor="text1"/>
          <w:kern w:val="0"/>
          <w:sz w:val="18"/>
          <w:szCs w:val="18"/>
        </w:rPr>
      </w:pPr>
      <w:r w:rsidRPr="00127DEA">
        <w:rPr>
          <w:rFonts w:ascii="Arial" w:hAnsi="Arial" w:cs="Arial"/>
          <w:color w:val="000000" w:themeColor="text1"/>
          <w:kern w:val="0"/>
          <w:sz w:val="18"/>
          <w:szCs w:val="18"/>
        </w:rPr>
        <w:t xml:space="preserve">Provided that the </w:t>
      </w:r>
      <w:r w:rsidR="00832638">
        <w:rPr>
          <w:rFonts w:ascii="Arial" w:hAnsi="Arial" w:cs="Arial"/>
          <w:color w:val="000000" w:themeColor="text1"/>
          <w:kern w:val="0"/>
          <w:sz w:val="18"/>
          <w:szCs w:val="18"/>
        </w:rPr>
        <w:t>equipment</w:t>
      </w:r>
      <w:r w:rsidRPr="00127DEA">
        <w:rPr>
          <w:rFonts w:ascii="Arial" w:hAnsi="Arial" w:cs="Arial"/>
          <w:color w:val="000000" w:themeColor="text1"/>
          <w:kern w:val="0"/>
          <w:sz w:val="18"/>
          <w:szCs w:val="18"/>
        </w:rPr>
        <w:t xml:space="preserve"> is used in accordance with the above guidelines and conditions of hire, those using the inflatable should do so safely.  </w:t>
      </w:r>
      <w:r w:rsidR="0017422B">
        <w:rPr>
          <w:rFonts w:ascii="Arial" w:hAnsi="Arial" w:cs="Arial"/>
          <w:color w:val="000000" w:themeColor="text1"/>
          <w:kern w:val="0"/>
          <w:sz w:val="18"/>
          <w:szCs w:val="18"/>
        </w:rPr>
        <w:t xml:space="preserve">However, accidents can happen. </w:t>
      </w:r>
      <w:r w:rsidRPr="00127DEA">
        <w:rPr>
          <w:rFonts w:ascii="Arial" w:hAnsi="Arial" w:cs="Arial"/>
          <w:color w:val="000000" w:themeColor="text1"/>
          <w:kern w:val="0"/>
          <w:sz w:val="18"/>
          <w:szCs w:val="18"/>
        </w:rPr>
        <w:t xml:space="preserve">Isle of Wight Bouncy Castles can accept no liability for injuries sustained or any other loss, howsoever caused in the absence of negligence of the hirer (individual or organisation) or their employees.  As the equipment will be in the hirers possession and control whilst in use rather than Isle of Wight Bouncy Castles, any liability for injuries or other losses caused other than in the circumstances described above rests with the hirer.  Accordingly, it is strongly recommended that the hirer has adequate public liability insurance covering his or her liability arising from the use of the inflatable. </w:t>
      </w:r>
    </w:p>
    <w:p w:rsidR="00127DEA" w:rsidRPr="00127DEA" w:rsidRDefault="00127DEA" w:rsidP="00127DEA">
      <w:pPr>
        <w:rPr>
          <w:rFonts w:ascii="Arial" w:hAnsi="Arial" w:cs="Arial"/>
          <w:color w:val="000000" w:themeColor="text1"/>
          <w:kern w:val="0"/>
          <w:sz w:val="18"/>
          <w:szCs w:val="18"/>
        </w:rPr>
      </w:pPr>
    </w:p>
    <w:p w:rsidR="00127DEA" w:rsidRDefault="00127DEA" w:rsidP="00127DEA">
      <w:pPr>
        <w:rPr>
          <w:rFonts w:ascii="Arial" w:hAnsi="Arial" w:cs="Arial"/>
          <w:color w:val="000000" w:themeColor="text1"/>
          <w:kern w:val="0"/>
          <w:sz w:val="18"/>
          <w:szCs w:val="18"/>
        </w:rPr>
      </w:pPr>
      <w:r w:rsidRPr="00127DEA">
        <w:rPr>
          <w:rFonts w:ascii="Arial" w:hAnsi="Arial" w:cs="Arial"/>
          <w:color w:val="000000" w:themeColor="text1"/>
          <w:kern w:val="0"/>
          <w:sz w:val="18"/>
          <w:szCs w:val="18"/>
        </w:rPr>
        <w:t xml:space="preserve">I </w:t>
      </w:r>
      <w:r w:rsidR="0017422B">
        <w:rPr>
          <w:rFonts w:ascii="Arial" w:hAnsi="Arial" w:cs="Arial"/>
          <w:color w:val="000000" w:themeColor="text1"/>
          <w:kern w:val="0"/>
          <w:sz w:val="18"/>
          <w:szCs w:val="18"/>
        </w:rPr>
        <w:t xml:space="preserve">declare that I have read, understand and agree to abide by these terms and conditions of hire </w:t>
      </w:r>
      <w:r w:rsidRPr="00127DEA">
        <w:rPr>
          <w:rFonts w:ascii="Arial" w:hAnsi="Arial" w:cs="Arial"/>
          <w:color w:val="000000" w:themeColor="text1"/>
          <w:kern w:val="0"/>
          <w:sz w:val="18"/>
          <w:szCs w:val="18"/>
        </w:rPr>
        <w:t>listed above</w:t>
      </w:r>
      <w:r w:rsidR="0017422B">
        <w:rPr>
          <w:rFonts w:ascii="Arial" w:hAnsi="Arial" w:cs="Arial"/>
          <w:color w:val="000000" w:themeColor="text1"/>
          <w:kern w:val="0"/>
          <w:sz w:val="18"/>
          <w:szCs w:val="18"/>
        </w:rPr>
        <w:t xml:space="preserve"> and any other operating and safety instructions supplied with the equipment.</w:t>
      </w:r>
    </w:p>
    <w:p w:rsidR="0017422B" w:rsidRDefault="0017422B" w:rsidP="00127DEA">
      <w:pPr>
        <w:rPr>
          <w:rFonts w:ascii="Arial" w:hAnsi="Arial" w:cs="Arial"/>
          <w:color w:val="000000" w:themeColor="text1"/>
          <w:kern w:val="0"/>
          <w:sz w:val="18"/>
          <w:szCs w:val="18"/>
        </w:rPr>
      </w:pPr>
    </w:p>
    <w:p w:rsidR="0017422B" w:rsidRDefault="0017422B" w:rsidP="00127DEA">
      <w:pPr>
        <w:rPr>
          <w:rFonts w:ascii="Arial" w:hAnsi="Arial" w:cs="Arial"/>
          <w:color w:val="000000" w:themeColor="text1"/>
          <w:kern w:val="0"/>
          <w:sz w:val="18"/>
          <w:szCs w:val="18"/>
        </w:rPr>
      </w:pPr>
      <w:r>
        <w:rPr>
          <w:rFonts w:ascii="Arial" w:hAnsi="Arial" w:cs="Arial"/>
          <w:color w:val="000000" w:themeColor="text1"/>
          <w:kern w:val="0"/>
          <w:sz w:val="18"/>
          <w:szCs w:val="18"/>
        </w:rPr>
        <w:t>Signed</w:t>
      </w:r>
    </w:p>
    <w:p w:rsidR="0017422B" w:rsidRDefault="0017422B" w:rsidP="00127DEA">
      <w:pPr>
        <w:rPr>
          <w:rFonts w:ascii="Arial" w:hAnsi="Arial" w:cs="Arial"/>
          <w:color w:val="000000" w:themeColor="text1"/>
          <w:kern w:val="0"/>
          <w:sz w:val="18"/>
          <w:szCs w:val="18"/>
        </w:rPr>
      </w:pPr>
    </w:p>
    <w:p w:rsidR="0017422B" w:rsidRDefault="0017422B" w:rsidP="00127DEA">
      <w:pPr>
        <w:rPr>
          <w:rFonts w:ascii="Arial" w:hAnsi="Arial" w:cs="Arial"/>
          <w:color w:val="000000" w:themeColor="text1"/>
          <w:kern w:val="0"/>
          <w:sz w:val="18"/>
          <w:szCs w:val="18"/>
        </w:rPr>
      </w:pPr>
    </w:p>
    <w:p w:rsidR="0017422B" w:rsidRDefault="0017422B" w:rsidP="00127DEA">
      <w:pPr>
        <w:rPr>
          <w:rFonts w:ascii="Arial" w:hAnsi="Arial" w:cs="Arial"/>
          <w:color w:val="000000" w:themeColor="text1"/>
          <w:kern w:val="0"/>
          <w:sz w:val="18"/>
          <w:szCs w:val="18"/>
        </w:rPr>
      </w:pPr>
      <w:r>
        <w:rPr>
          <w:rFonts w:ascii="Arial" w:hAnsi="Arial" w:cs="Arial"/>
          <w:color w:val="000000" w:themeColor="text1"/>
          <w:kern w:val="0"/>
          <w:sz w:val="18"/>
          <w:szCs w:val="18"/>
        </w:rPr>
        <w:t>Print</w:t>
      </w:r>
    </w:p>
    <w:p w:rsidR="0017422B" w:rsidRDefault="0017422B" w:rsidP="00127DEA">
      <w:pPr>
        <w:rPr>
          <w:rFonts w:ascii="Arial" w:hAnsi="Arial" w:cs="Arial"/>
          <w:color w:val="000000" w:themeColor="text1"/>
          <w:kern w:val="0"/>
          <w:sz w:val="18"/>
          <w:szCs w:val="18"/>
        </w:rPr>
      </w:pPr>
    </w:p>
    <w:p w:rsidR="0017422B" w:rsidRDefault="0017422B" w:rsidP="00127DEA">
      <w:pPr>
        <w:rPr>
          <w:rFonts w:ascii="Arial" w:hAnsi="Arial" w:cs="Arial"/>
          <w:color w:val="000000" w:themeColor="text1"/>
          <w:kern w:val="0"/>
          <w:sz w:val="18"/>
          <w:szCs w:val="18"/>
        </w:rPr>
      </w:pPr>
    </w:p>
    <w:p w:rsidR="0017422B" w:rsidRPr="00127DEA" w:rsidRDefault="0017422B" w:rsidP="00127DEA">
      <w:pPr>
        <w:rPr>
          <w:rFonts w:ascii="Arial" w:hAnsi="Arial" w:cs="Arial"/>
          <w:color w:val="000000" w:themeColor="text1"/>
          <w:kern w:val="0"/>
          <w:sz w:val="18"/>
          <w:szCs w:val="18"/>
        </w:rPr>
      </w:pPr>
      <w:r>
        <w:rPr>
          <w:rFonts w:ascii="Arial" w:hAnsi="Arial" w:cs="Arial"/>
          <w:color w:val="000000" w:themeColor="text1"/>
          <w:kern w:val="0"/>
          <w:sz w:val="18"/>
          <w:szCs w:val="18"/>
        </w:rPr>
        <w:t>Date</w:t>
      </w:r>
    </w:p>
    <w:p w:rsidR="00DB4F9F" w:rsidRPr="00DB4F9F" w:rsidRDefault="009D054B" w:rsidP="00AA18A5">
      <w:pPr>
        <w:pStyle w:val="NormalWeb"/>
        <w:jc w:val="right"/>
        <w:rPr>
          <w:rFonts w:asciiTheme="minorHAnsi" w:hAnsiTheme="minorHAnsi" w:cs="Arial"/>
          <w:color w:val="000000" w:themeColor="text1"/>
          <w:sz w:val="12"/>
          <w:szCs w:val="12"/>
        </w:rPr>
      </w:pPr>
      <w:r>
        <w:rPr>
          <w:rFonts w:asciiTheme="minorHAnsi" w:hAnsiTheme="minorHAnsi" w:cs="Arial"/>
          <w:color w:val="000000" w:themeColor="text1"/>
          <w:sz w:val="12"/>
          <w:szCs w:val="12"/>
        </w:rPr>
        <w:t>Updated 04/16- J Blakemore</w:t>
      </w:r>
    </w:p>
    <w:sectPr w:rsidR="00DB4F9F" w:rsidRPr="00DB4F9F" w:rsidSect="00AA18A5">
      <w:pgSz w:w="11906" w:h="16838"/>
      <w:pgMar w:top="567" w:right="720"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31A34"/>
    <w:multiLevelType w:val="multilevel"/>
    <w:tmpl w:val="CABC0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877F55"/>
    <w:multiLevelType w:val="hybridMultilevel"/>
    <w:tmpl w:val="35E05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95"/>
    <w:rsid w:val="0004019D"/>
    <w:rsid w:val="00055C40"/>
    <w:rsid w:val="00127DEA"/>
    <w:rsid w:val="00132F2C"/>
    <w:rsid w:val="00133301"/>
    <w:rsid w:val="00143EE8"/>
    <w:rsid w:val="001729A6"/>
    <w:rsid w:val="0017422B"/>
    <w:rsid w:val="001D2642"/>
    <w:rsid w:val="00234C0F"/>
    <w:rsid w:val="00257967"/>
    <w:rsid w:val="00270078"/>
    <w:rsid w:val="00283E81"/>
    <w:rsid w:val="0031110A"/>
    <w:rsid w:val="003128F0"/>
    <w:rsid w:val="00342AB7"/>
    <w:rsid w:val="003805EE"/>
    <w:rsid w:val="003C31C7"/>
    <w:rsid w:val="00423920"/>
    <w:rsid w:val="004729B7"/>
    <w:rsid w:val="004F46DE"/>
    <w:rsid w:val="005514DD"/>
    <w:rsid w:val="0058183A"/>
    <w:rsid w:val="005828ED"/>
    <w:rsid w:val="005E31B7"/>
    <w:rsid w:val="00667622"/>
    <w:rsid w:val="00667AC6"/>
    <w:rsid w:val="00674EB3"/>
    <w:rsid w:val="00706339"/>
    <w:rsid w:val="008221DD"/>
    <w:rsid w:val="00832638"/>
    <w:rsid w:val="00895005"/>
    <w:rsid w:val="008B5C11"/>
    <w:rsid w:val="008E48C6"/>
    <w:rsid w:val="009D054B"/>
    <w:rsid w:val="009E7F00"/>
    <w:rsid w:val="00A267D1"/>
    <w:rsid w:val="00AA18A5"/>
    <w:rsid w:val="00AB5A53"/>
    <w:rsid w:val="00AB6622"/>
    <w:rsid w:val="00B4020D"/>
    <w:rsid w:val="00BC11D8"/>
    <w:rsid w:val="00BF2E70"/>
    <w:rsid w:val="00D1562D"/>
    <w:rsid w:val="00DB2B28"/>
    <w:rsid w:val="00DB4F9F"/>
    <w:rsid w:val="00DD771C"/>
    <w:rsid w:val="00E16F86"/>
    <w:rsid w:val="00E86908"/>
    <w:rsid w:val="00E969C1"/>
    <w:rsid w:val="00EB3A95"/>
    <w:rsid w:val="00F75FF0"/>
    <w:rsid w:val="00FD1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2C"/>
    <w:pPr>
      <w:spacing w:after="0" w:line="240" w:lineRule="auto"/>
    </w:pPr>
    <w:rPr>
      <w:rFonts w:ascii="Times New Roman" w:eastAsia="Times New Roman" w:hAnsi="Times New Roman" w:cs="Times New Roman"/>
      <w:color w:val="000000"/>
      <w:kern w:val="28"/>
      <w:sz w:val="20"/>
      <w:szCs w:val="20"/>
      <w:lang w:eastAsia="en-GB"/>
    </w:rPr>
  </w:style>
  <w:style w:type="paragraph" w:styleId="Heading2">
    <w:name w:val="heading 2"/>
    <w:basedOn w:val="Normal"/>
    <w:next w:val="Normal"/>
    <w:link w:val="Heading2Char"/>
    <w:uiPriority w:val="9"/>
    <w:unhideWhenUsed/>
    <w:qFormat/>
    <w:rsid w:val="00132F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A95"/>
    <w:rPr>
      <w:rFonts w:ascii="Tahoma" w:hAnsi="Tahoma" w:cs="Tahoma"/>
      <w:sz w:val="16"/>
      <w:szCs w:val="16"/>
    </w:rPr>
  </w:style>
  <w:style w:type="character" w:customStyle="1" w:styleId="BalloonTextChar">
    <w:name w:val="Balloon Text Char"/>
    <w:basedOn w:val="DefaultParagraphFont"/>
    <w:link w:val="BalloonText"/>
    <w:uiPriority w:val="99"/>
    <w:semiHidden/>
    <w:rsid w:val="00EB3A95"/>
    <w:rPr>
      <w:rFonts w:ascii="Tahoma" w:hAnsi="Tahoma" w:cs="Tahoma"/>
      <w:sz w:val="16"/>
      <w:szCs w:val="16"/>
    </w:rPr>
  </w:style>
  <w:style w:type="paragraph" w:styleId="ListParagraph">
    <w:name w:val="List Paragraph"/>
    <w:basedOn w:val="Normal"/>
    <w:uiPriority w:val="34"/>
    <w:qFormat/>
    <w:rsid w:val="00132F2C"/>
    <w:pPr>
      <w:ind w:left="720"/>
      <w:contextualSpacing/>
    </w:pPr>
  </w:style>
  <w:style w:type="character" w:customStyle="1" w:styleId="text121">
    <w:name w:val="text121"/>
    <w:basedOn w:val="DefaultParagraphFont"/>
    <w:rsid w:val="00132F2C"/>
    <w:rPr>
      <w:rFonts w:ascii="Arial" w:hAnsi="Arial" w:cs="Arial" w:hint="default"/>
      <w:strike w:val="0"/>
      <w:dstrike w:val="0"/>
      <w:color w:val="696969"/>
      <w:sz w:val="18"/>
      <w:szCs w:val="18"/>
      <w:u w:val="none"/>
      <w:effect w:val="none"/>
    </w:rPr>
  </w:style>
  <w:style w:type="character" w:customStyle="1" w:styleId="darkgrey61">
    <w:name w:val="darkgrey61"/>
    <w:basedOn w:val="DefaultParagraphFont"/>
    <w:rsid w:val="00132F2C"/>
    <w:rPr>
      <w:rFonts w:ascii="Arial" w:hAnsi="Arial" w:cs="Arial" w:hint="default"/>
      <w:b w:val="0"/>
      <w:bCs w:val="0"/>
      <w:color w:val="333333"/>
      <w:sz w:val="20"/>
      <w:szCs w:val="20"/>
    </w:rPr>
  </w:style>
  <w:style w:type="character" w:customStyle="1" w:styleId="Heading2Char">
    <w:name w:val="Heading 2 Char"/>
    <w:basedOn w:val="DefaultParagraphFont"/>
    <w:link w:val="Heading2"/>
    <w:uiPriority w:val="9"/>
    <w:rsid w:val="00132F2C"/>
    <w:rPr>
      <w:rFonts w:asciiTheme="majorHAnsi" w:eastAsiaTheme="majorEastAsia" w:hAnsiTheme="majorHAnsi" w:cstheme="majorBidi"/>
      <w:b/>
      <w:bCs/>
      <w:color w:val="4F81BD" w:themeColor="accent1"/>
      <w:kern w:val="28"/>
      <w:sz w:val="26"/>
      <w:szCs w:val="26"/>
      <w:lang w:eastAsia="en-GB"/>
    </w:rPr>
  </w:style>
  <w:style w:type="character" w:styleId="Emphasis">
    <w:name w:val="Emphasis"/>
    <w:basedOn w:val="DefaultParagraphFont"/>
    <w:uiPriority w:val="20"/>
    <w:qFormat/>
    <w:rsid w:val="00E969C1"/>
    <w:rPr>
      <w:i/>
      <w:iCs/>
    </w:rPr>
  </w:style>
  <w:style w:type="paragraph" w:styleId="NormalWeb">
    <w:name w:val="Normal (Web)"/>
    <w:basedOn w:val="Normal"/>
    <w:uiPriority w:val="99"/>
    <w:unhideWhenUsed/>
    <w:rsid w:val="00FD1393"/>
    <w:pPr>
      <w:spacing w:before="100" w:beforeAutospacing="1" w:after="100" w:afterAutospacing="1"/>
    </w:pPr>
    <w:rPr>
      <w:color w:val="auto"/>
      <w:kern w:val="0"/>
      <w:sz w:val="24"/>
      <w:szCs w:val="24"/>
    </w:rPr>
  </w:style>
  <w:style w:type="character" w:customStyle="1" w:styleId="text211">
    <w:name w:val="text211"/>
    <w:basedOn w:val="DefaultParagraphFont"/>
    <w:rsid w:val="00127DEA"/>
    <w:rPr>
      <w:rFonts w:ascii="Arial" w:hAnsi="Arial" w:cs="Arial" w:hint="default"/>
      <w:b/>
      <w:bCs/>
      <w:strike w:val="0"/>
      <w:dstrike w:val="0"/>
      <w:color w:val="696969"/>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2C"/>
    <w:pPr>
      <w:spacing w:after="0" w:line="240" w:lineRule="auto"/>
    </w:pPr>
    <w:rPr>
      <w:rFonts w:ascii="Times New Roman" w:eastAsia="Times New Roman" w:hAnsi="Times New Roman" w:cs="Times New Roman"/>
      <w:color w:val="000000"/>
      <w:kern w:val="28"/>
      <w:sz w:val="20"/>
      <w:szCs w:val="20"/>
      <w:lang w:eastAsia="en-GB"/>
    </w:rPr>
  </w:style>
  <w:style w:type="paragraph" w:styleId="Heading2">
    <w:name w:val="heading 2"/>
    <w:basedOn w:val="Normal"/>
    <w:next w:val="Normal"/>
    <w:link w:val="Heading2Char"/>
    <w:uiPriority w:val="9"/>
    <w:unhideWhenUsed/>
    <w:qFormat/>
    <w:rsid w:val="00132F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A95"/>
    <w:rPr>
      <w:rFonts w:ascii="Tahoma" w:hAnsi="Tahoma" w:cs="Tahoma"/>
      <w:sz w:val="16"/>
      <w:szCs w:val="16"/>
    </w:rPr>
  </w:style>
  <w:style w:type="character" w:customStyle="1" w:styleId="BalloonTextChar">
    <w:name w:val="Balloon Text Char"/>
    <w:basedOn w:val="DefaultParagraphFont"/>
    <w:link w:val="BalloonText"/>
    <w:uiPriority w:val="99"/>
    <w:semiHidden/>
    <w:rsid w:val="00EB3A95"/>
    <w:rPr>
      <w:rFonts w:ascii="Tahoma" w:hAnsi="Tahoma" w:cs="Tahoma"/>
      <w:sz w:val="16"/>
      <w:szCs w:val="16"/>
    </w:rPr>
  </w:style>
  <w:style w:type="paragraph" w:styleId="ListParagraph">
    <w:name w:val="List Paragraph"/>
    <w:basedOn w:val="Normal"/>
    <w:uiPriority w:val="34"/>
    <w:qFormat/>
    <w:rsid w:val="00132F2C"/>
    <w:pPr>
      <w:ind w:left="720"/>
      <w:contextualSpacing/>
    </w:pPr>
  </w:style>
  <w:style w:type="character" w:customStyle="1" w:styleId="text121">
    <w:name w:val="text121"/>
    <w:basedOn w:val="DefaultParagraphFont"/>
    <w:rsid w:val="00132F2C"/>
    <w:rPr>
      <w:rFonts w:ascii="Arial" w:hAnsi="Arial" w:cs="Arial" w:hint="default"/>
      <w:strike w:val="0"/>
      <w:dstrike w:val="0"/>
      <w:color w:val="696969"/>
      <w:sz w:val="18"/>
      <w:szCs w:val="18"/>
      <w:u w:val="none"/>
      <w:effect w:val="none"/>
    </w:rPr>
  </w:style>
  <w:style w:type="character" w:customStyle="1" w:styleId="darkgrey61">
    <w:name w:val="darkgrey61"/>
    <w:basedOn w:val="DefaultParagraphFont"/>
    <w:rsid w:val="00132F2C"/>
    <w:rPr>
      <w:rFonts w:ascii="Arial" w:hAnsi="Arial" w:cs="Arial" w:hint="default"/>
      <w:b w:val="0"/>
      <w:bCs w:val="0"/>
      <w:color w:val="333333"/>
      <w:sz w:val="20"/>
      <w:szCs w:val="20"/>
    </w:rPr>
  </w:style>
  <w:style w:type="character" w:customStyle="1" w:styleId="Heading2Char">
    <w:name w:val="Heading 2 Char"/>
    <w:basedOn w:val="DefaultParagraphFont"/>
    <w:link w:val="Heading2"/>
    <w:uiPriority w:val="9"/>
    <w:rsid w:val="00132F2C"/>
    <w:rPr>
      <w:rFonts w:asciiTheme="majorHAnsi" w:eastAsiaTheme="majorEastAsia" w:hAnsiTheme="majorHAnsi" w:cstheme="majorBidi"/>
      <w:b/>
      <w:bCs/>
      <w:color w:val="4F81BD" w:themeColor="accent1"/>
      <w:kern w:val="28"/>
      <w:sz w:val="26"/>
      <w:szCs w:val="26"/>
      <w:lang w:eastAsia="en-GB"/>
    </w:rPr>
  </w:style>
  <w:style w:type="character" w:styleId="Emphasis">
    <w:name w:val="Emphasis"/>
    <w:basedOn w:val="DefaultParagraphFont"/>
    <w:uiPriority w:val="20"/>
    <w:qFormat/>
    <w:rsid w:val="00E969C1"/>
    <w:rPr>
      <w:i/>
      <w:iCs/>
    </w:rPr>
  </w:style>
  <w:style w:type="paragraph" w:styleId="NormalWeb">
    <w:name w:val="Normal (Web)"/>
    <w:basedOn w:val="Normal"/>
    <w:uiPriority w:val="99"/>
    <w:unhideWhenUsed/>
    <w:rsid w:val="00FD1393"/>
    <w:pPr>
      <w:spacing w:before="100" w:beforeAutospacing="1" w:after="100" w:afterAutospacing="1"/>
    </w:pPr>
    <w:rPr>
      <w:color w:val="auto"/>
      <w:kern w:val="0"/>
      <w:sz w:val="24"/>
      <w:szCs w:val="24"/>
    </w:rPr>
  </w:style>
  <w:style w:type="character" w:customStyle="1" w:styleId="text211">
    <w:name w:val="text211"/>
    <w:basedOn w:val="DefaultParagraphFont"/>
    <w:rsid w:val="00127DEA"/>
    <w:rPr>
      <w:rFonts w:ascii="Arial" w:hAnsi="Arial" w:cs="Arial" w:hint="default"/>
      <w:b/>
      <w:bCs/>
      <w:strike w:val="0"/>
      <w:dstrike w:val="0"/>
      <w:color w:val="696969"/>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2769">
      <w:bodyDiv w:val="1"/>
      <w:marLeft w:val="0"/>
      <w:marRight w:val="0"/>
      <w:marTop w:val="0"/>
      <w:marBottom w:val="0"/>
      <w:divBdr>
        <w:top w:val="none" w:sz="0" w:space="0" w:color="auto"/>
        <w:left w:val="none" w:sz="0" w:space="0" w:color="auto"/>
        <w:bottom w:val="none" w:sz="0" w:space="0" w:color="auto"/>
        <w:right w:val="none" w:sz="0" w:space="0" w:color="auto"/>
      </w:divBdr>
      <w:divsChild>
        <w:div w:id="1129393453">
          <w:marLeft w:val="0"/>
          <w:marRight w:val="0"/>
          <w:marTop w:val="0"/>
          <w:marBottom w:val="0"/>
          <w:divBdr>
            <w:top w:val="none" w:sz="0" w:space="0" w:color="auto"/>
            <w:left w:val="none" w:sz="0" w:space="0" w:color="auto"/>
            <w:bottom w:val="none" w:sz="0" w:space="0" w:color="auto"/>
            <w:right w:val="none" w:sz="0" w:space="0" w:color="auto"/>
          </w:divBdr>
          <w:divsChild>
            <w:div w:id="931821676">
              <w:marLeft w:val="0"/>
              <w:marRight w:val="0"/>
              <w:marTop w:val="0"/>
              <w:marBottom w:val="0"/>
              <w:divBdr>
                <w:top w:val="none" w:sz="0" w:space="0" w:color="auto"/>
                <w:left w:val="none" w:sz="0" w:space="0" w:color="auto"/>
                <w:bottom w:val="none" w:sz="0" w:space="0" w:color="auto"/>
                <w:right w:val="none" w:sz="0" w:space="0" w:color="auto"/>
              </w:divBdr>
            </w:div>
            <w:div w:id="1725983779">
              <w:marLeft w:val="0"/>
              <w:marRight w:val="0"/>
              <w:marTop w:val="0"/>
              <w:marBottom w:val="0"/>
              <w:divBdr>
                <w:top w:val="none" w:sz="0" w:space="0" w:color="auto"/>
                <w:left w:val="none" w:sz="0" w:space="0" w:color="auto"/>
                <w:bottom w:val="none" w:sz="0" w:space="0" w:color="auto"/>
                <w:right w:val="none" w:sz="0" w:space="0" w:color="auto"/>
              </w:divBdr>
            </w:div>
            <w:div w:id="418021144">
              <w:marLeft w:val="0"/>
              <w:marRight w:val="0"/>
              <w:marTop w:val="0"/>
              <w:marBottom w:val="0"/>
              <w:divBdr>
                <w:top w:val="none" w:sz="0" w:space="0" w:color="auto"/>
                <w:left w:val="none" w:sz="0" w:space="0" w:color="auto"/>
                <w:bottom w:val="none" w:sz="0" w:space="0" w:color="auto"/>
                <w:right w:val="none" w:sz="0" w:space="0" w:color="auto"/>
              </w:divBdr>
            </w:div>
            <w:div w:id="1532524660">
              <w:marLeft w:val="0"/>
              <w:marRight w:val="0"/>
              <w:marTop w:val="0"/>
              <w:marBottom w:val="0"/>
              <w:divBdr>
                <w:top w:val="none" w:sz="0" w:space="0" w:color="auto"/>
                <w:left w:val="none" w:sz="0" w:space="0" w:color="auto"/>
                <w:bottom w:val="none" w:sz="0" w:space="0" w:color="auto"/>
                <w:right w:val="none" w:sz="0" w:space="0" w:color="auto"/>
              </w:divBdr>
            </w:div>
            <w:div w:id="824468771">
              <w:marLeft w:val="0"/>
              <w:marRight w:val="0"/>
              <w:marTop w:val="0"/>
              <w:marBottom w:val="0"/>
              <w:divBdr>
                <w:top w:val="none" w:sz="0" w:space="0" w:color="auto"/>
                <w:left w:val="none" w:sz="0" w:space="0" w:color="auto"/>
                <w:bottom w:val="none" w:sz="0" w:space="0" w:color="auto"/>
                <w:right w:val="none" w:sz="0" w:space="0" w:color="auto"/>
              </w:divBdr>
            </w:div>
            <w:div w:id="284772752">
              <w:marLeft w:val="0"/>
              <w:marRight w:val="0"/>
              <w:marTop w:val="0"/>
              <w:marBottom w:val="0"/>
              <w:divBdr>
                <w:top w:val="none" w:sz="0" w:space="0" w:color="auto"/>
                <w:left w:val="none" w:sz="0" w:space="0" w:color="auto"/>
                <w:bottom w:val="none" w:sz="0" w:space="0" w:color="auto"/>
                <w:right w:val="none" w:sz="0" w:space="0" w:color="auto"/>
              </w:divBdr>
            </w:div>
            <w:div w:id="877819944">
              <w:marLeft w:val="0"/>
              <w:marRight w:val="0"/>
              <w:marTop w:val="0"/>
              <w:marBottom w:val="0"/>
              <w:divBdr>
                <w:top w:val="none" w:sz="0" w:space="0" w:color="auto"/>
                <w:left w:val="none" w:sz="0" w:space="0" w:color="auto"/>
                <w:bottom w:val="none" w:sz="0" w:space="0" w:color="auto"/>
                <w:right w:val="none" w:sz="0" w:space="0" w:color="auto"/>
              </w:divBdr>
            </w:div>
            <w:div w:id="13756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6709">
      <w:bodyDiv w:val="1"/>
      <w:marLeft w:val="0"/>
      <w:marRight w:val="0"/>
      <w:marTop w:val="0"/>
      <w:marBottom w:val="0"/>
      <w:divBdr>
        <w:top w:val="none" w:sz="0" w:space="0" w:color="auto"/>
        <w:left w:val="none" w:sz="0" w:space="0" w:color="auto"/>
        <w:bottom w:val="none" w:sz="0" w:space="0" w:color="auto"/>
        <w:right w:val="none" w:sz="0" w:space="0" w:color="auto"/>
      </w:divBdr>
    </w:div>
    <w:div w:id="13982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04EA1-E223-4249-9E8B-BF1664A4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Blakemore's</dc:creator>
  <cp:lastModifiedBy>blakemore 2016</cp:lastModifiedBy>
  <cp:revision>16</cp:revision>
  <cp:lastPrinted>2016-04-11T10:47:00Z</cp:lastPrinted>
  <dcterms:created xsi:type="dcterms:W3CDTF">2013-01-23T11:01:00Z</dcterms:created>
  <dcterms:modified xsi:type="dcterms:W3CDTF">2016-04-11T10:48:00Z</dcterms:modified>
</cp:coreProperties>
</file>